
<file path=[Content_Types].xml><?xml version="1.0" encoding="utf-8"?>
<Types xmlns="http://schemas.openxmlformats.org/package/2006/content-types">
  <Default Extension="rels" ContentType="application/vnd.openxmlformats-package.relationships+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numbering.xml" ContentType="application/vnd.openxmlformats-officedocument.wordprocessingml.numbering+xml"/>
</Types>
</file>

<file path=_rels/.rels><?xml version="1.0" encoding="utf-8"?><Relationships xmlns="http://schemas.openxmlformats.org/package/2006/relationships"><Relationship Id="R370CF349" Type="http://schemas.openxmlformats.org/officeDocument/2006/relationships/officeDocument" Target="/word/document.xml" /></Relationships>
</file>

<file path=word/document.xml><?xml version="1.0" encoding="utf-8"?>
<w:document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mc:Ignorable="wp14">
  <w:body>
    <w:p>
      <w:pPr>
        <w:pStyle w:val="P1"/>
        <w:rPr>
          <w:rFonts w:ascii="Times New Roman" w:hAnsi="Times New Roman"/>
          <w:sz w:val="24"/>
        </w:rPr>
      </w:pPr>
      <w:r>
        <w:drawing>
          <wp:inline xmlns:wp="http://schemas.openxmlformats.org/drawingml/2006/wordprocessingDrawing">
            <wp:extent cx="5940425" cy="8395970"/>
            <wp:docPr id="1" name="Picture 1"/>
            <a:graphic xmlns:a="http://schemas.openxmlformats.org/drawingml/2006/main">
              <a:graphicData uri="http://schemas.openxmlformats.org/drawingml/2006/picture">
                <pic:pic xmlns:pic="http://schemas.openxmlformats.org/drawingml/2006/picture">
                  <pic:nvPicPr>
                    <pic:cNvPr id="1" name="Picture 1"/>
                    <pic:cNvPicPr/>
                  </pic:nvPicPr>
                  <pic:blipFill>
                    <a:blip xmlns:r="http://schemas.openxmlformats.org/officeDocument/2006/relationships" r:embed="Relimage1"/>
                    <a:stretch>
                      <a:fillRect/>
                    </a:stretch>
                  </pic:blipFill>
                  <pic:spPr>
                    <a:xfrm>
                      <a:off x="0" y="0"/>
                      <a:ext cx="5940425" cy="8395970"/>
                    </a:xfrm>
                    <a:prstGeom prst="rect"/>
                    <a:noFill/>
                  </pic:spPr>
                </pic:pic>
              </a:graphicData>
            </a:graphic>
          </wp:inline>
        </w:drawing>
      </w:r>
    </w:p>
    <w:p>
      <w:pPr>
        <w:pStyle w:val="P1"/>
        <w:rPr>
          <w:rFonts w:ascii="Times New Roman" w:hAnsi="Times New Roman"/>
          <w:sz w:val="24"/>
        </w:rPr>
      </w:pPr>
    </w:p>
    <w:p>
      <w:pPr>
        <w:pStyle w:val="P1"/>
        <w:rPr>
          <w:rFonts w:ascii="Times New Roman" w:hAnsi="Times New Roman"/>
          <w:b w:val="1"/>
          <w:sz w:val="24"/>
        </w:rPr>
      </w:pPr>
      <w:r>
        <w:rPr>
          <w:rFonts w:ascii="Times New Roman" w:hAnsi="Times New Roman"/>
          <w:sz w:val="24"/>
        </w:rPr>
        <w:t xml:space="preserve">                   </w:t>
      </w:r>
    </w:p>
    <w:p>
      <w:pPr>
        <w:pStyle w:val="P1"/>
        <w:rPr>
          <w:rFonts w:ascii="Times New Roman" w:hAnsi="Times New Roman"/>
          <w:b w:val="1"/>
          <w:sz w:val="24"/>
        </w:rPr>
      </w:pPr>
    </w:p>
    <w:p>
      <w:pPr>
        <w:pStyle w:val="P1"/>
        <w:rPr>
          <w:rFonts w:ascii="Times New Roman" w:hAnsi="Times New Roman"/>
          <w:sz w:val="24"/>
        </w:rPr>
      </w:pPr>
    </w:p>
    <w:p>
      <w:pPr>
        <w:pStyle w:val="P1"/>
        <w:rPr>
          <w:rFonts w:ascii="Times New Roman" w:hAnsi="Times New Roman"/>
          <w:sz w:val="24"/>
        </w:rPr>
      </w:pPr>
    </w:p>
    <w:p>
      <w:pPr>
        <w:pStyle w:val="P1"/>
        <w:jc w:val="center"/>
        <w:rPr>
          <w:rFonts w:ascii="Times New Roman" w:hAnsi="Times New Roman"/>
          <w:b w:val="1"/>
          <w:sz w:val="24"/>
        </w:rPr>
      </w:pPr>
      <w:r>
        <w:rPr>
          <w:rFonts w:ascii="Times New Roman" w:hAnsi="Times New Roman"/>
          <w:b w:val="1"/>
          <w:sz w:val="24"/>
        </w:rPr>
        <w:t xml:space="preserve">1.    ПОЯСНИТЕЛЬНАЯ ЗАПИСКА</w:t>
      </w:r>
    </w:p>
    <w:p>
      <w:pPr>
        <w:ind w:firstLine="348" w:left="360"/>
        <w:jc w:val="both"/>
        <w:rPr>
          <w:rFonts w:ascii="Times New Roman" w:hAnsi="Times New Roman"/>
          <w:color w:val="000000"/>
          <w:sz w:val="24"/>
        </w:rPr>
      </w:pPr>
      <w:r>
        <w:rPr>
          <w:rStyle w:val="C13"/>
          <w:rFonts w:ascii="Times New Roman" w:hAnsi="Times New Roman"/>
          <w:color w:val="000000"/>
          <w:sz w:val="24"/>
          <w:shd w:val="clear" w:fill="FFFFFF"/>
        </w:rPr>
        <w:t>Рабочая программа по технологии для 1-ого класса</w:t>
      </w:r>
      <w:r>
        <w:rPr>
          <w:rStyle w:val="C14"/>
          <w:rFonts w:ascii="Times New Roman" w:hAnsi="Times New Roman"/>
          <w:b w:val="1"/>
          <w:color w:val="000000"/>
          <w:sz w:val="24"/>
          <w:shd w:val="clear" w:fill="FFFFFF"/>
        </w:rPr>
        <w:t> </w:t>
      </w:r>
      <w:r>
        <w:rPr>
          <w:rStyle w:val="C13"/>
          <w:rFonts w:ascii="Times New Roman" w:hAnsi="Times New Roman"/>
          <w:color w:val="000000"/>
          <w:sz w:val="24"/>
          <w:shd w:val="clear" w:fill="FFFFFF"/>
        </w:rPr>
        <w:t>составлена на основе:</w:t>
      </w:r>
    </w:p>
    <w:p>
      <w:pPr>
        <w:ind w:firstLine="348" w:left="360"/>
        <w:jc w:val="both"/>
        <w:rPr>
          <w:rFonts w:ascii="Times New Roman" w:hAnsi="Times New Roman"/>
          <w:color w:val="000000"/>
          <w:sz w:val="24"/>
        </w:rPr>
      </w:pPr>
      <w:r>
        <w:rPr>
          <w:rStyle w:val="C13"/>
          <w:rFonts w:ascii="Times New Roman" w:hAnsi="Times New Roman"/>
          <w:color w:val="000000"/>
          <w:sz w:val="24"/>
          <w:shd w:val="clear" w:fill="FFFFFF"/>
        </w:rPr>
        <w:t>- содержания общего образования и Требований к результатам основного (начального, среднего) общего образования, представленных в Федеральном государственном образовательном стандарте общего образования второго поколения;</w:t>
      </w:r>
    </w:p>
    <w:p>
      <w:pPr>
        <w:ind w:firstLine="348" w:left="360"/>
        <w:jc w:val="both"/>
        <w:rPr>
          <w:rFonts w:ascii="Times New Roman" w:hAnsi="Times New Roman"/>
          <w:color w:val="000000"/>
          <w:sz w:val="24"/>
        </w:rPr>
      </w:pPr>
      <w:r>
        <w:rPr>
          <w:rStyle w:val="C13"/>
          <w:rFonts w:ascii="Times New Roman" w:hAnsi="Times New Roman"/>
          <w:color w:val="000000"/>
          <w:sz w:val="24"/>
          <w:shd w:val="clear" w:fill="FFFFFF"/>
        </w:rPr>
        <w:t>- основной образовательной программы ООО МБОУ Устюжской СОШ, Приказ № 178 от 14.09.2015г. (ООП НОО: Приказ № 178 от 14.09.2015г., ООП СОО: от 01.09.2020 г.)</w:t>
      </w:r>
    </w:p>
    <w:p>
      <w:pPr>
        <w:ind w:firstLine="348" w:left="360"/>
        <w:jc w:val="both"/>
        <w:rPr>
          <w:rFonts w:ascii="Times New Roman" w:hAnsi="Times New Roman"/>
          <w:color w:val="000000"/>
          <w:sz w:val="24"/>
        </w:rPr>
      </w:pPr>
      <w:r>
        <w:rPr>
          <w:rStyle w:val="C13"/>
          <w:rFonts w:ascii="Times New Roman" w:hAnsi="Times New Roman"/>
          <w:color w:val="000000"/>
          <w:sz w:val="24"/>
          <w:shd w:val="clear" w:fill="FFFFFF"/>
        </w:rPr>
        <w:t xml:space="preserve">- </w:t>
      </w:r>
      <w:r>
        <w:rPr>
          <w:rFonts w:ascii="Times New Roman" w:hAnsi="Times New Roman"/>
          <w:sz w:val="24"/>
        </w:rPr>
        <w:t xml:space="preserve">Положения о рабочей программе (учебных  предметов, курсов и курсов внеурочной деятельности по начальному, основному и среднему общему образованию  ФГОС) учителя МБОУ Устюжская СОШ (Приказ № 01-05-108А от 30.08.2021)</w:t>
      </w:r>
    </w:p>
    <w:p>
      <w:pPr>
        <w:jc w:val="both"/>
        <w:rPr>
          <w:rFonts w:ascii="Times New Roman" w:hAnsi="Times New Roman"/>
          <w:sz w:val="24"/>
        </w:rPr>
      </w:pPr>
      <w:r>
        <w:rPr>
          <w:rStyle w:val="C13"/>
          <w:rFonts w:ascii="Times New Roman" w:hAnsi="Times New Roman"/>
          <w:color w:val="000000"/>
          <w:sz w:val="24"/>
          <w:shd w:val="clear" w:fill="FFFFFF"/>
        </w:rPr>
        <w:t xml:space="preserve">-  а также в соответствии с рекомендациями Примерной программы (Примерные программы по учебным предметам. Основная школа. В 2-х частях, М.: «Просвещение», 2019 год); с авторской программой </w:t>
      </w:r>
      <w:r>
        <w:rPr>
          <w:rFonts w:ascii="Times New Roman" w:hAnsi="Times New Roman"/>
          <w:sz w:val="24"/>
        </w:rPr>
        <w:t xml:space="preserve">  Н.И. </w:t>
      </w:r>
      <w:bookmarkStart w:id="0" w:name="YANDEX_13"/>
      <w:bookmarkEnd w:id="0"/>
      <w:r>
        <w:rPr>
          <w:rStyle w:val="C8"/>
          <w:sz w:val="24"/>
        </w:rPr>
        <w:t> Роговцевой </w:t>
      </w:r>
      <w:r>
        <w:rPr>
          <w:rFonts w:ascii="Times New Roman" w:hAnsi="Times New Roman"/>
          <w:sz w:val="24"/>
        </w:rPr>
        <w:t xml:space="preserve"> С.В.Анащенковой(М.: Просвещение, 2019г.)</w:t>
      </w:r>
    </w:p>
    <w:p>
      <w:pPr>
        <w:ind w:firstLine="708"/>
        <w:jc w:val="both"/>
        <w:rPr>
          <w:rFonts w:ascii="Times New Roman" w:hAnsi="Times New Roman"/>
          <w:i w:val="1"/>
          <w:sz w:val="24"/>
        </w:rPr>
      </w:pPr>
      <w:r>
        <w:rPr>
          <w:rFonts w:ascii="Times New Roman" w:hAnsi="Times New Roman"/>
          <w:b w:val="1"/>
          <w:i w:val="1"/>
          <w:sz w:val="24"/>
        </w:rPr>
        <w:t>УМК</w:t>
      </w:r>
      <w:r>
        <w:rPr>
          <w:rFonts w:ascii="Times New Roman" w:hAnsi="Times New Roman"/>
          <w:i w:val="1"/>
          <w:sz w:val="24"/>
        </w:rPr>
        <w:t xml:space="preserve">: </w:t>
      </w:r>
    </w:p>
    <w:p>
      <w:pPr>
        <w:ind w:firstLine="708"/>
        <w:jc w:val="both"/>
        <w:rPr>
          <w:rStyle w:val="C4"/>
          <w:b w:val="0"/>
          <w:sz w:val="24"/>
        </w:rPr>
      </w:pPr>
      <w:r>
        <w:rPr>
          <w:rFonts w:ascii="Times New Roman" w:hAnsi="Times New Roman"/>
          <w:sz w:val="24"/>
        </w:rPr>
        <w:t>1</w:t>
      </w:r>
      <w:r>
        <w:rPr>
          <w:rFonts w:ascii="Times New Roman" w:hAnsi="Times New Roman"/>
          <w:i w:val="1"/>
          <w:sz w:val="24"/>
        </w:rPr>
        <w:t>.</w:t>
      </w:r>
      <w:r>
        <w:rPr>
          <w:rFonts w:ascii="Times New Roman" w:hAnsi="Times New Roman"/>
          <w:sz w:val="24"/>
        </w:rPr>
        <w:t>Учебник. Роговцева Н.И., Богданова Н.В., ФрейтагИ.П.</w:t>
      </w:r>
      <w:r>
        <w:rPr>
          <w:rStyle w:val="C4"/>
          <w:b w:val="0"/>
          <w:sz w:val="24"/>
        </w:rPr>
        <w:t>Уроки технологии. 1 класс, М: Просвещение 2019</w:t>
      </w:r>
    </w:p>
    <w:p>
      <w:pPr>
        <w:ind w:firstLine="708"/>
        <w:jc w:val="both"/>
        <w:rPr>
          <w:rStyle w:val="C4"/>
          <w:b w:val="0"/>
          <w:sz w:val="24"/>
        </w:rPr>
      </w:pPr>
      <w:r>
        <w:rPr>
          <w:rStyle w:val="C4"/>
          <w:b w:val="0"/>
          <w:sz w:val="24"/>
        </w:rPr>
        <w:t>2. Роговцева Н.И. Рабочая тетрадь. М.Просвещение 2021год.</w:t>
      </w:r>
    </w:p>
    <w:p>
      <w:pPr>
        <w:rPr>
          <w:rStyle w:val="C10"/>
          <w:sz w:val="24"/>
        </w:rPr>
      </w:pPr>
      <w:r>
        <w:rPr>
          <w:rStyle w:val="C9"/>
          <w:sz w:val="24"/>
        </w:rPr>
        <w:t>Цели</w:t>
      </w:r>
      <w:r>
        <w:rPr>
          <w:rStyle w:val="C10"/>
          <w:sz w:val="24"/>
        </w:rPr>
        <w:t>:</w:t>
      </w:r>
    </w:p>
    <w:p>
      <w:pPr>
        <w:numPr>
          <w:ilvl w:val="0"/>
          <w:numId w:val="8"/>
        </w:numPr>
        <w:tabs>
          <w:tab w:val="left" w:pos="180" w:leader="none"/>
        </w:tabs>
        <w:spacing w:lineRule="auto" w:line="240" w:after="0" w:beforeAutospacing="0" w:afterAutospacing="0"/>
        <w:rPr>
          <w:rStyle w:val="C10"/>
          <w:sz w:val="24"/>
        </w:rPr>
      </w:pPr>
      <w:r>
        <w:rPr>
          <w:rStyle w:val="C10"/>
          <w:sz w:val="24"/>
        </w:rPr>
        <w:t>приобретение личного опыта как основы обучения и познания;</w:t>
      </w:r>
    </w:p>
    <w:p>
      <w:pPr>
        <w:numPr>
          <w:ilvl w:val="0"/>
          <w:numId w:val="8"/>
        </w:numPr>
        <w:tabs>
          <w:tab w:val="left" w:pos="180" w:leader="none"/>
        </w:tabs>
        <w:spacing w:lineRule="auto" w:line="240" w:after="0" w:beforeAutospacing="0" w:afterAutospacing="0"/>
        <w:rPr>
          <w:rStyle w:val="C10"/>
          <w:sz w:val="24"/>
        </w:rPr>
      </w:pPr>
      <w:r>
        <w:rPr>
          <w:rStyle w:val="C10"/>
          <w:sz w:val="24"/>
        </w:rPr>
        <w:t>приобретение первоначального опыта практической преобразовательной деятельности на основе овладения технологическими знаниями, технико-технологическими умениями и проектной деятельностью;</w:t>
      </w:r>
    </w:p>
    <w:p>
      <w:pPr>
        <w:numPr>
          <w:ilvl w:val="0"/>
          <w:numId w:val="8"/>
        </w:numPr>
        <w:tabs>
          <w:tab w:val="left" w:pos="180" w:leader="none"/>
        </w:tabs>
        <w:spacing w:lineRule="auto" w:line="240" w:after="0" w:beforeAutospacing="0" w:afterAutospacing="0"/>
        <w:rPr>
          <w:rStyle w:val="C10"/>
          <w:sz w:val="24"/>
        </w:rPr>
      </w:pPr>
      <w:r>
        <w:rPr>
          <w:rStyle w:val="C10"/>
          <w:sz w:val="24"/>
        </w:rPr>
        <w:t>формирование позитивного эмоционально-ценностного отношения к труду и людям труда.</w:t>
      </w:r>
      <w:r>
        <w:rPr>
          <w:rStyle w:val="C9"/>
          <w:sz w:val="24"/>
        </w:rPr>
        <w:t>Задачи</w:t>
      </w:r>
      <w:r>
        <w:rPr>
          <w:rStyle w:val="C10"/>
          <w:sz w:val="24"/>
        </w:rPr>
        <w:t>:</w:t>
      </w:r>
    </w:p>
    <w:p>
      <w:pPr>
        <w:numPr>
          <w:ilvl w:val="0"/>
          <w:numId w:val="9"/>
        </w:numPr>
        <w:tabs>
          <w:tab w:val="left" w:pos="180" w:leader="none"/>
        </w:tabs>
        <w:spacing w:lineRule="auto" w:line="240" w:after="0" w:beforeAutospacing="0" w:afterAutospacing="0"/>
        <w:rPr>
          <w:rStyle w:val="C10"/>
          <w:sz w:val="24"/>
        </w:rPr>
      </w:pPr>
      <w:r>
        <w:rPr>
          <w:rStyle w:val="C10"/>
          <w:sz w:val="24"/>
        </w:rPr>
        <w:t>духовно-нравственно развивать обучающихся; осваивать нравственно-этический и социально-исторический опыт человечества, отражённого в материальной культуре; развивать эмоционально-ценностное отношение к социальному миру и миру природы через формирование позитивного отношения к труду и людям труда; знакомить с современными профессиями;</w:t>
      </w:r>
    </w:p>
    <w:p>
      <w:pPr>
        <w:numPr>
          <w:ilvl w:val="0"/>
          <w:numId w:val="9"/>
        </w:numPr>
        <w:tabs>
          <w:tab w:val="left" w:pos="180" w:leader="none"/>
        </w:tabs>
        <w:spacing w:lineRule="auto" w:line="240" w:after="0" w:beforeAutospacing="0" w:afterAutospacing="0"/>
        <w:rPr>
          <w:rStyle w:val="C10"/>
          <w:sz w:val="24"/>
        </w:rPr>
      </w:pPr>
      <w:r>
        <w:rPr>
          <w:rStyle w:val="C10"/>
          <w:sz w:val="24"/>
        </w:rPr>
        <w:t>формировать идентичности гражданина России в поликультурном многонациональном обществе на основе знакомства с ремёслами народов России; развивать способности к равноправному сотрудничеству на основе уважения личности другого человека; воспитывать толерантность к мнениям и позиции других;</w:t>
      </w:r>
    </w:p>
    <w:p>
      <w:pPr>
        <w:numPr>
          <w:ilvl w:val="0"/>
          <w:numId w:val="9"/>
        </w:numPr>
        <w:tabs>
          <w:tab w:val="left" w:pos="180" w:leader="none"/>
        </w:tabs>
        <w:spacing w:lineRule="auto" w:line="240" w:after="0" w:beforeAutospacing="0" w:afterAutospacing="0"/>
        <w:rPr>
          <w:rStyle w:val="C10"/>
          <w:sz w:val="24"/>
        </w:rPr>
      </w:pPr>
      <w:r>
        <w:rPr>
          <w:rStyle w:val="C10"/>
          <w:sz w:val="24"/>
        </w:rPr>
        <w:t>формировать целостную картину мира (образа мира) на основе познания мира через осмысление духовно-психологического содержания предметного мира и его единства с миром природы, на основе освоения трудовых умений и навыков, осмысления технологии процесса изготовления изделий в проектной деятельности;</w:t>
      </w:r>
    </w:p>
    <w:p>
      <w:pPr>
        <w:numPr>
          <w:ilvl w:val="0"/>
          <w:numId w:val="9"/>
        </w:numPr>
        <w:tabs>
          <w:tab w:val="left" w:pos="180" w:leader="none"/>
        </w:tabs>
        <w:spacing w:lineRule="auto" w:line="240" w:after="0" w:beforeAutospacing="0" w:afterAutospacing="0"/>
        <w:rPr>
          <w:rFonts w:ascii="Times New Roman" w:hAnsi="Times New Roman"/>
          <w:sz w:val="24"/>
        </w:rPr>
      </w:pPr>
      <w:r>
        <w:rPr>
          <w:rStyle w:val="C10"/>
          <w:sz w:val="24"/>
        </w:rPr>
        <w:t xml:space="preserve">развивать познавательные мотивы, интересы, инициативность, любознательность на основе связи трудового и технологического образования с жизненным опытом и системой </w:t>
      </w:r>
    </w:p>
    <w:p>
      <w:pPr>
        <w:ind w:left="360"/>
        <w:jc w:val="center"/>
        <w:rPr>
          <w:rFonts w:ascii="Times New Roman" w:hAnsi="Times New Roman"/>
          <w:b w:val="1"/>
          <w:sz w:val="24"/>
        </w:rPr>
      </w:pPr>
    </w:p>
    <w:p>
      <w:pPr>
        <w:ind w:left="360"/>
        <w:jc w:val="center"/>
        <w:rPr>
          <w:rFonts w:ascii="Times New Roman" w:hAnsi="Times New Roman"/>
          <w:b w:val="1"/>
          <w:sz w:val="24"/>
        </w:rPr>
      </w:pPr>
      <w:r>
        <w:rPr>
          <w:rFonts w:ascii="Times New Roman" w:hAnsi="Times New Roman"/>
          <w:b w:val="1"/>
          <w:sz w:val="24"/>
        </w:rPr>
        <w:t xml:space="preserve">2. ПЛАНИРУЕМЫЕ РЕЗУЛЬТАТЫ ИЗУЧЕНИЯ УЧЕБНОГО ПРЕДМЕТА </w:t>
      </w:r>
    </w:p>
    <w:p>
      <w:pPr>
        <w:ind w:firstLine="357"/>
        <w:jc w:val="both"/>
        <w:rPr>
          <w:rFonts w:ascii="Times New Roman" w:hAnsi="Times New Roman"/>
          <w:sz w:val="24"/>
        </w:rPr>
      </w:pPr>
      <w:r>
        <w:rPr>
          <w:rFonts w:ascii="Times New Roman" w:hAnsi="Times New Roman"/>
          <w:sz w:val="24"/>
        </w:rPr>
        <w:tab/>
        <w:t xml:space="preserve">Освоение данной программы обеспечивает достижение  следующих  результатов:</w:t>
      </w:r>
    </w:p>
    <w:p>
      <w:pPr>
        <w:spacing w:lineRule="auto" w:line="240" w:after="0" w:beforeAutospacing="0" w:afterAutospacing="0"/>
        <w:jc w:val="both"/>
        <w:rPr>
          <w:rFonts w:ascii="Times New Roman" w:hAnsi="Times New Roman"/>
          <w:b w:val="1"/>
          <w:sz w:val="24"/>
        </w:rPr>
      </w:pPr>
      <w:r>
        <w:rPr>
          <w:rFonts w:ascii="Times New Roman" w:hAnsi="Times New Roman"/>
          <w:b w:val="1"/>
          <w:sz w:val="24"/>
        </w:rPr>
        <w:t>Личностные результаты:</w:t>
      </w:r>
    </w:p>
    <w:p>
      <w:pPr>
        <w:pStyle w:val="P2"/>
        <w:numPr>
          <w:ilvl w:val="0"/>
          <w:numId w:val="18"/>
        </w:numPr>
        <w:spacing w:lineRule="auto" w:line="240" w:after="0" w:beforeAutospacing="0" w:afterAutospacing="0"/>
        <w:jc w:val="both"/>
        <w:rPr>
          <w:rFonts w:ascii="Times New Roman" w:hAnsi="Times New Roman"/>
          <w:sz w:val="24"/>
        </w:rPr>
      </w:pPr>
      <w:r>
        <w:rPr>
          <w:rFonts w:ascii="Times New Roman" w:hAnsi="Times New Roman"/>
          <w:sz w:val="24"/>
        </w:rPr>
        <w:t>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многонационального российского общества, становление гуманистических и демократических ценностных ориентаций;</w:t>
      </w:r>
    </w:p>
    <w:p>
      <w:pPr>
        <w:pStyle w:val="P2"/>
        <w:numPr>
          <w:ilvl w:val="0"/>
          <w:numId w:val="18"/>
        </w:numPr>
        <w:spacing w:lineRule="auto" w:line="240" w:after="0" w:beforeAutospacing="0" w:afterAutospacing="0"/>
        <w:jc w:val="both"/>
        <w:rPr>
          <w:rFonts w:ascii="Times New Roman" w:hAnsi="Times New Roman"/>
          <w:sz w:val="24"/>
        </w:rPr>
      </w:pPr>
      <w:r>
        <w:rPr>
          <w:rFonts w:ascii="Times New Roman" w:hAnsi="Times New Roman"/>
          <w:sz w:val="24"/>
        </w:rPr>
        <w:t xml:space="preserve"> формирование целостного, социально ориентированного взгляда на мир в его органичном единстве и разнообразии природы, народов, культур и религий;</w:t>
      </w:r>
    </w:p>
    <w:p>
      <w:pPr>
        <w:pStyle w:val="P2"/>
        <w:numPr>
          <w:ilvl w:val="0"/>
          <w:numId w:val="18"/>
        </w:numPr>
        <w:spacing w:lineRule="auto" w:line="240" w:after="0" w:beforeAutospacing="0" w:afterAutospacing="0"/>
        <w:jc w:val="both"/>
        <w:rPr>
          <w:rFonts w:ascii="Times New Roman" w:hAnsi="Times New Roman"/>
          <w:sz w:val="24"/>
        </w:rPr>
      </w:pPr>
      <w:r>
        <w:rPr>
          <w:rFonts w:ascii="Times New Roman" w:hAnsi="Times New Roman"/>
          <w:sz w:val="24"/>
        </w:rPr>
        <w:t>Формирование уважительного отношения к иному мнению, истории и культуре других народов;</w:t>
      </w:r>
    </w:p>
    <w:p>
      <w:pPr>
        <w:pStyle w:val="P2"/>
        <w:numPr>
          <w:ilvl w:val="0"/>
          <w:numId w:val="18"/>
        </w:numPr>
        <w:spacing w:lineRule="auto" w:line="240" w:after="0" w:beforeAutospacing="0" w:afterAutospacing="0"/>
        <w:jc w:val="both"/>
        <w:rPr>
          <w:rFonts w:ascii="Times New Roman" w:hAnsi="Times New Roman"/>
          <w:sz w:val="24"/>
        </w:rPr>
      </w:pPr>
      <w:r>
        <w:rPr>
          <w:rFonts w:ascii="Times New Roman" w:hAnsi="Times New Roman"/>
          <w:sz w:val="24"/>
        </w:rPr>
        <w:t>Овладение начальными навыками адаптации в динамично изменяющемся мире;</w:t>
      </w:r>
    </w:p>
    <w:p>
      <w:pPr>
        <w:pStyle w:val="P2"/>
        <w:numPr>
          <w:ilvl w:val="0"/>
          <w:numId w:val="18"/>
        </w:numPr>
        <w:spacing w:lineRule="auto" w:line="240" w:after="0" w:beforeAutospacing="0" w:afterAutospacing="0"/>
        <w:jc w:val="both"/>
        <w:rPr>
          <w:rFonts w:ascii="Times New Roman" w:hAnsi="Times New Roman"/>
          <w:sz w:val="24"/>
        </w:rPr>
      </w:pPr>
      <w:r>
        <w:rPr>
          <w:rFonts w:ascii="Times New Roman" w:hAnsi="Times New Roman"/>
          <w:sz w:val="24"/>
        </w:rPr>
        <w:t>Принятие и освоение социальной роли обучающегося, развитие мотивов учебной деятельности формирование личностного смысла учения;</w:t>
      </w:r>
    </w:p>
    <w:p>
      <w:pPr>
        <w:pStyle w:val="P2"/>
        <w:numPr>
          <w:ilvl w:val="0"/>
          <w:numId w:val="18"/>
        </w:numPr>
        <w:spacing w:lineRule="auto" w:line="240" w:after="0" w:beforeAutospacing="0" w:afterAutospacing="0"/>
        <w:jc w:val="both"/>
        <w:rPr>
          <w:rFonts w:ascii="Times New Roman" w:hAnsi="Times New Roman"/>
          <w:sz w:val="24"/>
        </w:rPr>
      </w:pPr>
      <w:r>
        <w:rPr>
          <w:rFonts w:ascii="Times New Roman" w:hAnsi="Times New Roman"/>
          <w:sz w:val="24"/>
        </w:rPr>
        <w:t>Развитие самостоятельности и личной ответственности за свои поступки, в том числе информационной деятельности, на основе представлений о нравственных нормах, социальной справедливости и свободе;</w:t>
      </w:r>
    </w:p>
    <w:p>
      <w:pPr>
        <w:pStyle w:val="P2"/>
        <w:numPr>
          <w:ilvl w:val="0"/>
          <w:numId w:val="18"/>
        </w:numPr>
        <w:spacing w:lineRule="auto" w:line="240" w:after="0" w:beforeAutospacing="0" w:afterAutospacing="0"/>
        <w:jc w:val="both"/>
        <w:rPr>
          <w:rFonts w:ascii="Times New Roman" w:hAnsi="Times New Roman"/>
          <w:sz w:val="24"/>
        </w:rPr>
      </w:pPr>
      <w:r>
        <w:rPr>
          <w:rFonts w:ascii="Times New Roman" w:hAnsi="Times New Roman"/>
          <w:sz w:val="24"/>
        </w:rPr>
        <w:t>Формирование эстетических потребностей, ценностей и чувств;</w:t>
      </w:r>
    </w:p>
    <w:p>
      <w:pPr>
        <w:pStyle w:val="P2"/>
        <w:numPr>
          <w:ilvl w:val="0"/>
          <w:numId w:val="18"/>
        </w:numPr>
        <w:spacing w:lineRule="auto" w:line="240" w:after="0" w:beforeAutospacing="0" w:afterAutospacing="0"/>
        <w:jc w:val="both"/>
        <w:rPr>
          <w:rFonts w:ascii="Times New Roman" w:hAnsi="Times New Roman"/>
          <w:sz w:val="24"/>
        </w:rPr>
      </w:pPr>
      <w:r>
        <w:rPr>
          <w:rFonts w:ascii="Times New Roman" w:hAnsi="Times New Roman"/>
          <w:sz w:val="24"/>
        </w:rPr>
        <w:t>Развитие этических чувств, доброжелательности эмоционально-нравственной отзывчивости, понимания и сопереживания чувствам других людей;</w:t>
      </w:r>
    </w:p>
    <w:p>
      <w:pPr>
        <w:pStyle w:val="P2"/>
        <w:numPr>
          <w:ilvl w:val="0"/>
          <w:numId w:val="18"/>
        </w:numPr>
        <w:spacing w:lineRule="auto" w:line="240" w:after="0" w:beforeAutospacing="0" w:afterAutospacing="0"/>
        <w:jc w:val="both"/>
        <w:rPr>
          <w:rFonts w:ascii="Times New Roman" w:hAnsi="Times New Roman"/>
          <w:sz w:val="24"/>
        </w:rPr>
      </w:pPr>
      <w:r>
        <w:rPr>
          <w:rFonts w:ascii="Times New Roman" w:hAnsi="Times New Roman"/>
          <w:sz w:val="24"/>
        </w:rPr>
        <w:t xml:space="preserve">Развитие навыков сотрудничества со взрослыми и сверстниками в  разных социальных ситуациях, умения не создавать конфликтов и находить</w:t>
      </w:r>
    </w:p>
    <w:p>
      <w:pPr>
        <w:pStyle w:val="P2"/>
        <w:numPr>
          <w:ilvl w:val="0"/>
          <w:numId w:val="18"/>
        </w:numPr>
        <w:spacing w:lineRule="auto" w:line="240" w:after="0" w:beforeAutospacing="0" w:afterAutospacing="0"/>
        <w:jc w:val="both"/>
        <w:rPr>
          <w:rFonts w:ascii="Times New Roman" w:hAnsi="Times New Roman"/>
          <w:sz w:val="24"/>
        </w:rPr>
      </w:pPr>
      <w:r>
        <w:rPr>
          <w:rFonts w:ascii="Times New Roman" w:hAnsi="Times New Roman"/>
          <w:sz w:val="24"/>
        </w:rPr>
        <w:t>Формирование установки на безопасный , здоровый образ жизни, наличие мотивации к творческому труду, работе на результат, бережному отношению к материальным и духовным ценностям.</w:t>
      </w:r>
    </w:p>
    <w:p>
      <w:pPr>
        <w:spacing w:lineRule="auto" w:line="240" w:after="0" w:beforeAutospacing="0" w:afterAutospacing="0"/>
        <w:jc w:val="both"/>
        <w:rPr>
          <w:rFonts w:ascii="Times New Roman" w:hAnsi="Times New Roman"/>
          <w:b w:val="1"/>
          <w:sz w:val="24"/>
        </w:rPr>
      </w:pPr>
      <w:r>
        <w:rPr>
          <w:rFonts w:ascii="Times New Roman" w:hAnsi="Times New Roman"/>
          <w:b w:val="1"/>
          <w:sz w:val="24"/>
        </w:rPr>
        <w:t>Метапредметные результаты:</w:t>
      </w:r>
    </w:p>
    <w:p>
      <w:pPr>
        <w:spacing w:lineRule="auto" w:line="240" w:after="0" w:beforeAutospacing="0" w:afterAutospacing="0"/>
        <w:ind w:left="502"/>
        <w:jc w:val="both"/>
        <w:rPr>
          <w:rFonts w:ascii="Times New Roman" w:hAnsi="Times New Roman"/>
          <w:sz w:val="24"/>
        </w:rPr>
      </w:pPr>
      <w:r>
        <w:rPr>
          <w:rFonts w:ascii="Times New Roman" w:hAnsi="Times New Roman"/>
          <w:sz w:val="24"/>
        </w:rPr>
        <w:t>1)Овладение способностью принимать и сохранять цели и задачи учебной деятельности, поиска средств ее осуществления.</w:t>
      </w:r>
    </w:p>
    <w:p>
      <w:pPr>
        <w:pStyle w:val="P2"/>
        <w:numPr>
          <w:ilvl w:val="0"/>
          <w:numId w:val="19"/>
        </w:numPr>
        <w:spacing w:lineRule="auto" w:line="240" w:after="0" w:beforeAutospacing="0" w:afterAutospacing="0"/>
        <w:jc w:val="both"/>
        <w:rPr>
          <w:rFonts w:ascii="Times New Roman" w:hAnsi="Times New Roman"/>
          <w:sz w:val="24"/>
        </w:rPr>
      </w:pPr>
      <w:r>
        <w:rPr>
          <w:rFonts w:ascii="Times New Roman" w:hAnsi="Times New Roman"/>
          <w:sz w:val="24"/>
        </w:rPr>
        <w:t>Освоение способов решения проблем творческого и поискового характера;</w:t>
      </w:r>
    </w:p>
    <w:p>
      <w:pPr>
        <w:pStyle w:val="P2"/>
        <w:numPr>
          <w:ilvl w:val="0"/>
          <w:numId w:val="19"/>
        </w:numPr>
        <w:spacing w:lineRule="auto" w:line="240" w:after="0" w:beforeAutospacing="0" w:afterAutospacing="0"/>
        <w:jc w:val="both"/>
        <w:rPr>
          <w:rFonts w:ascii="Times New Roman" w:hAnsi="Times New Roman"/>
          <w:sz w:val="24"/>
        </w:rPr>
      </w:pPr>
      <w:r>
        <w:rPr>
          <w:rFonts w:ascii="Times New Roman" w:hAnsi="Times New Roman"/>
          <w:sz w:val="24"/>
        </w:rPr>
        <w:t>формирование умения планировать, контролировать и оценивать учебные действия в соответствии с поставленной задачей и условием ее реализации; определять наиболее эффективные способы достижения результата;</w:t>
      </w:r>
    </w:p>
    <w:p>
      <w:pPr>
        <w:pStyle w:val="P2"/>
        <w:numPr>
          <w:ilvl w:val="0"/>
          <w:numId w:val="19"/>
        </w:numPr>
        <w:spacing w:lineRule="auto" w:line="240" w:after="0" w:beforeAutospacing="0" w:afterAutospacing="0"/>
        <w:jc w:val="both"/>
        <w:rPr>
          <w:rFonts w:ascii="Times New Roman" w:hAnsi="Times New Roman"/>
          <w:sz w:val="24"/>
        </w:rPr>
      </w:pPr>
      <w:r>
        <w:rPr>
          <w:rFonts w:ascii="Times New Roman" w:hAnsi="Times New Roman"/>
          <w:sz w:val="24"/>
        </w:rPr>
        <w:t xml:space="preserve"> формировать умения понимать причины успеха- неуспеха учебной деятельности и способности конструктивно действовать даже в ситуациях неуспеха;</w:t>
      </w:r>
    </w:p>
    <w:p>
      <w:pPr>
        <w:pStyle w:val="P2"/>
        <w:spacing w:lineRule="auto" w:line="240" w:after="0" w:beforeAutospacing="0" w:afterAutospacing="0"/>
        <w:ind w:left="862"/>
        <w:jc w:val="both"/>
        <w:rPr>
          <w:rFonts w:ascii="Times New Roman" w:hAnsi="Times New Roman"/>
          <w:sz w:val="24"/>
        </w:rPr>
      </w:pPr>
    </w:p>
    <w:p>
      <w:pPr>
        <w:pStyle w:val="P2"/>
        <w:numPr>
          <w:ilvl w:val="0"/>
          <w:numId w:val="19"/>
        </w:numPr>
        <w:spacing w:lineRule="auto" w:line="240" w:before="100" w:after="100" w:beforeAutospacing="1" w:afterAutospacing="1"/>
        <w:jc w:val="both"/>
        <w:rPr>
          <w:rFonts w:ascii="Times New Roman" w:hAnsi="Times New Roman"/>
          <w:sz w:val="24"/>
        </w:rPr>
      </w:pPr>
      <w:r>
        <w:rPr>
          <w:rFonts w:ascii="Times New Roman" w:hAnsi="Times New Roman"/>
          <w:sz w:val="24"/>
        </w:rPr>
        <w:t>освоение начальных форм познавательной и личностной рефлексии.</w:t>
      </w:r>
    </w:p>
    <w:p>
      <w:pPr>
        <w:pStyle w:val="P2"/>
        <w:rPr>
          <w:rFonts w:ascii="Times New Roman" w:hAnsi="Times New Roman"/>
          <w:sz w:val="24"/>
        </w:rPr>
      </w:pPr>
    </w:p>
    <w:p>
      <w:pPr>
        <w:pStyle w:val="P2"/>
        <w:numPr>
          <w:ilvl w:val="0"/>
          <w:numId w:val="19"/>
        </w:numPr>
        <w:spacing w:lineRule="auto" w:line="240" w:before="100" w:after="100" w:beforeAutospacing="1" w:afterAutospacing="1"/>
        <w:jc w:val="both"/>
        <w:rPr>
          <w:rFonts w:ascii="Times New Roman" w:hAnsi="Times New Roman"/>
          <w:sz w:val="24"/>
        </w:rPr>
      </w:pPr>
      <w:r>
        <w:rPr>
          <w:rFonts w:ascii="Times New Roman" w:hAnsi="Times New Roman"/>
          <w:sz w:val="24"/>
        </w:rPr>
        <w:t xml:space="preserve"> активное использование речевых средств и средств информационных и коммуникационных технологий для решения коммуникативных и познавательных задач;</w:t>
      </w:r>
    </w:p>
    <w:p>
      <w:pPr>
        <w:pStyle w:val="P2"/>
        <w:rPr>
          <w:rFonts w:ascii="Times New Roman" w:hAnsi="Times New Roman"/>
          <w:sz w:val="24"/>
        </w:rPr>
      </w:pPr>
    </w:p>
    <w:p>
      <w:pPr>
        <w:pStyle w:val="P2"/>
        <w:numPr>
          <w:ilvl w:val="0"/>
          <w:numId w:val="19"/>
        </w:numPr>
        <w:spacing w:lineRule="auto" w:line="240" w:before="100" w:after="100" w:beforeAutospacing="1" w:afterAutospacing="1"/>
        <w:jc w:val="both"/>
        <w:rPr>
          <w:rFonts w:ascii="Times New Roman" w:hAnsi="Times New Roman"/>
          <w:sz w:val="24"/>
        </w:rPr>
      </w:pPr>
      <w:r>
        <w:rPr>
          <w:rFonts w:ascii="Times New Roman" w:hAnsi="Times New Roman"/>
          <w:sz w:val="24"/>
        </w:rPr>
        <w:t>Использование различных способов поиска, сбора, обработки, анализа, организации, передачи и интерпритации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фиксировать в цифровой форме измеряемые величины и анализировать изображения, звуки, готовить свое выступление и выступать с аудио-, видио- и графическим сопровождением, соблюдать нормы информационной изобретательности, этики и этикета;</w:t>
      </w:r>
    </w:p>
    <w:p>
      <w:pPr>
        <w:pStyle w:val="P2"/>
        <w:rPr>
          <w:rFonts w:ascii="Times New Roman" w:hAnsi="Times New Roman"/>
          <w:sz w:val="24"/>
        </w:rPr>
      </w:pPr>
    </w:p>
    <w:p>
      <w:pPr>
        <w:pStyle w:val="P2"/>
        <w:numPr>
          <w:ilvl w:val="0"/>
          <w:numId w:val="19"/>
        </w:numPr>
        <w:spacing w:lineRule="auto" w:line="240" w:before="100" w:after="100" w:beforeAutospacing="1" w:afterAutospacing="1"/>
        <w:jc w:val="both"/>
        <w:rPr>
          <w:rFonts w:ascii="Times New Roman" w:hAnsi="Times New Roman"/>
          <w:sz w:val="24"/>
        </w:rPr>
      </w:pPr>
      <w:r>
        <w:rPr>
          <w:rFonts w:ascii="Times New Roman" w:hAnsi="Times New Roman"/>
          <w:sz w:val="24"/>
        </w:rPr>
        <w:t xml:space="preserve">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
    <w:p>
      <w:pPr>
        <w:numPr>
          <w:ilvl w:val="0"/>
          <w:numId w:val="19"/>
        </w:numPr>
        <w:spacing w:lineRule="auto" w:line="240" w:before="100" w:after="100" w:beforeAutospacing="1" w:afterAutospacing="1"/>
        <w:jc w:val="both"/>
        <w:rPr>
          <w:rFonts w:ascii="Times New Roman" w:hAnsi="Times New Roman"/>
          <w:sz w:val="24"/>
        </w:rPr>
      </w:pPr>
      <w:r>
        <w:rPr>
          <w:rFonts w:ascii="Times New Roman" w:hAnsi="Times New Roman"/>
          <w:sz w:val="24"/>
        </w:rPr>
        <w:t>овладение логическими действиями сравнения, анализа, синтеза, обобщения, установления аналогий и причинно-следственных связей, построения рассуждений, отнесения к известным понятиям;</w:t>
      </w:r>
    </w:p>
    <w:p>
      <w:pPr>
        <w:numPr>
          <w:ilvl w:val="0"/>
          <w:numId w:val="19"/>
        </w:numPr>
        <w:spacing w:lineRule="auto" w:line="240" w:before="100" w:after="100" w:beforeAutospacing="1" w:afterAutospacing="1"/>
        <w:jc w:val="both"/>
        <w:rPr>
          <w:rFonts w:ascii="Times New Roman" w:hAnsi="Times New Roman"/>
          <w:sz w:val="24"/>
        </w:rPr>
      </w:pPr>
      <w:r>
        <w:rPr>
          <w:rFonts w:ascii="Times New Roman" w:hAnsi="Times New Roman"/>
          <w:sz w:val="24"/>
        </w:rPr>
        <w:t>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w:t>
      </w:r>
    </w:p>
    <w:p>
      <w:pPr>
        <w:numPr>
          <w:ilvl w:val="0"/>
          <w:numId w:val="19"/>
        </w:numPr>
        <w:spacing w:lineRule="auto" w:line="240" w:before="100" w:after="100" w:beforeAutospacing="1" w:afterAutospacing="1"/>
        <w:jc w:val="both"/>
        <w:rPr>
          <w:rFonts w:ascii="Times New Roman" w:hAnsi="Times New Roman"/>
          <w:b w:val="1"/>
          <w:sz w:val="24"/>
        </w:rPr>
      </w:pPr>
      <w:r>
        <w:rPr>
          <w:rFonts w:ascii="Times New Roman" w:hAnsi="Times New Roman"/>
          <w:sz w:val="24"/>
        </w:rPr>
        <w:t>определение общей цели и путей ее достижения; умение осуществлять взаимный контроль в совместной деятельности, умение договариваться о распределении функций и ролей в совместной деятельности; адекватно оценивать собственное поведение и поведение окружающих</w:t>
      </w:r>
    </w:p>
    <w:p>
      <w:pPr>
        <w:numPr>
          <w:ilvl w:val="0"/>
          <w:numId w:val="19"/>
        </w:numPr>
        <w:spacing w:lineRule="auto" w:line="240" w:before="100" w:after="100" w:beforeAutospacing="1" w:afterAutospacing="1"/>
        <w:jc w:val="both"/>
        <w:rPr>
          <w:rFonts w:ascii="Times New Roman" w:hAnsi="Times New Roman"/>
          <w:b w:val="1"/>
          <w:sz w:val="24"/>
        </w:rPr>
      </w:pPr>
      <w:r>
        <w:rPr>
          <w:rFonts w:ascii="Times New Roman" w:hAnsi="Times New Roman"/>
          <w:b w:val="1"/>
          <w:sz w:val="24"/>
        </w:rPr>
        <w:t>Личностные результаты</w:t>
      </w:r>
    </w:p>
    <w:p>
      <w:pPr>
        <w:numPr>
          <w:ilvl w:val="0"/>
          <w:numId w:val="10"/>
        </w:numPr>
        <w:tabs>
          <w:tab w:val="left" w:pos="0" w:leader="none"/>
          <w:tab w:val="clear" w:pos="284" w:leader="none"/>
          <w:tab w:val="left" w:pos="360" w:leader="none"/>
          <w:tab w:val="left" w:pos="993" w:leader="none"/>
        </w:tabs>
        <w:spacing w:lineRule="auto" w:line="240" w:after="0" w:beforeAutospacing="0" w:afterAutospacing="0"/>
        <w:ind w:firstLine="0" w:left="0"/>
        <w:jc w:val="both"/>
        <w:rPr>
          <w:rFonts w:ascii="Times New Roman" w:hAnsi="Times New Roman"/>
          <w:sz w:val="24"/>
        </w:rPr>
      </w:pPr>
      <w:r>
        <w:rPr>
          <w:rFonts w:ascii="Times New Roman" w:hAnsi="Times New Roman"/>
          <w:sz w:val="24"/>
        </w:rPr>
        <w:t>Воспитание патриотизма, чувства гордости за свою Родину, российский народ и историю России.</w:t>
      </w:r>
    </w:p>
    <w:p>
      <w:pPr>
        <w:numPr>
          <w:ilvl w:val="0"/>
          <w:numId w:val="10"/>
        </w:numPr>
        <w:tabs>
          <w:tab w:val="left" w:pos="0" w:leader="none"/>
          <w:tab w:val="clear" w:pos="284" w:leader="none"/>
          <w:tab w:val="left" w:pos="360" w:leader="none"/>
          <w:tab w:val="left" w:pos="993" w:leader="none"/>
        </w:tabs>
        <w:spacing w:lineRule="auto" w:line="240" w:after="0" w:beforeAutospacing="0" w:afterAutospacing="0"/>
        <w:ind w:firstLine="0" w:left="0"/>
        <w:jc w:val="both"/>
        <w:rPr>
          <w:rFonts w:ascii="Times New Roman" w:hAnsi="Times New Roman"/>
          <w:sz w:val="24"/>
        </w:rPr>
      </w:pPr>
      <w:r>
        <w:rPr>
          <w:rFonts w:ascii="Times New Roman" w:hAnsi="Times New Roman"/>
          <w:sz w:val="24"/>
        </w:rPr>
        <w:t xml:space="preserve">Формирование целостного, социально ориентированного взгляда на мир в его органичном единстве и разнообразии природы, народов, культур и религий. </w:t>
      </w:r>
    </w:p>
    <w:p>
      <w:pPr>
        <w:numPr>
          <w:ilvl w:val="0"/>
          <w:numId w:val="10"/>
        </w:numPr>
        <w:tabs>
          <w:tab w:val="left" w:pos="0" w:leader="none"/>
          <w:tab w:val="clear" w:pos="284" w:leader="none"/>
          <w:tab w:val="left" w:pos="360" w:leader="none"/>
        </w:tabs>
        <w:spacing w:lineRule="auto" w:line="240" w:after="0" w:beforeAutospacing="0" w:afterAutospacing="0"/>
        <w:ind w:firstLine="0" w:left="0"/>
        <w:jc w:val="both"/>
        <w:rPr>
          <w:rFonts w:ascii="Times New Roman" w:hAnsi="Times New Roman"/>
          <w:sz w:val="24"/>
        </w:rPr>
      </w:pPr>
      <w:r>
        <w:rPr>
          <w:rFonts w:ascii="Times New Roman" w:hAnsi="Times New Roman"/>
          <w:sz w:val="24"/>
        </w:rPr>
        <w:t>Формирование уважительного отношения к иному мнению, истории и культуре других народов.</w:t>
      </w:r>
    </w:p>
    <w:p>
      <w:pPr>
        <w:numPr>
          <w:ilvl w:val="0"/>
          <w:numId w:val="10"/>
        </w:numPr>
        <w:tabs>
          <w:tab w:val="left" w:pos="0" w:leader="none"/>
          <w:tab w:val="clear" w:pos="284" w:leader="none"/>
          <w:tab w:val="left" w:pos="360" w:leader="none"/>
          <w:tab w:val="left" w:pos="993" w:leader="none"/>
        </w:tabs>
        <w:spacing w:lineRule="auto" w:line="240" w:after="0" w:beforeAutospacing="0" w:afterAutospacing="0"/>
        <w:ind w:firstLine="0" w:left="0"/>
        <w:jc w:val="both"/>
        <w:rPr>
          <w:rFonts w:ascii="Times New Roman" w:hAnsi="Times New Roman"/>
          <w:sz w:val="24"/>
        </w:rPr>
      </w:pPr>
      <w:r>
        <w:rPr>
          <w:rFonts w:ascii="Times New Roman" w:hAnsi="Times New Roman"/>
          <w:sz w:val="24"/>
        </w:rPr>
        <w:t>Принятие и освоение социальной роли обучающегося, развитие мотивов учебной деятельности и формирование личностного смысла учения.</w:t>
      </w:r>
    </w:p>
    <w:p>
      <w:pPr>
        <w:numPr>
          <w:ilvl w:val="0"/>
          <w:numId w:val="10"/>
        </w:numPr>
        <w:tabs>
          <w:tab w:val="left" w:pos="0" w:leader="none"/>
          <w:tab w:val="clear" w:pos="284" w:leader="none"/>
          <w:tab w:val="left" w:pos="360" w:leader="none"/>
        </w:tabs>
        <w:spacing w:lineRule="auto" w:line="240" w:after="0" w:beforeAutospacing="0" w:afterAutospacing="0"/>
        <w:ind w:firstLine="0" w:left="0"/>
        <w:jc w:val="both"/>
        <w:rPr>
          <w:rFonts w:ascii="Times New Roman" w:hAnsi="Times New Roman"/>
          <w:sz w:val="24"/>
        </w:rPr>
      </w:pPr>
      <w:r>
        <w:rPr>
          <w:rFonts w:ascii="Times New Roman" w:hAnsi="Times New Roman"/>
          <w:sz w:val="24"/>
        </w:rPr>
        <w:t>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pPr>
        <w:numPr>
          <w:ilvl w:val="0"/>
          <w:numId w:val="10"/>
        </w:numPr>
        <w:tabs>
          <w:tab w:val="left" w:pos="0" w:leader="none"/>
          <w:tab w:val="clear" w:pos="284" w:leader="none"/>
          <w:tab w:val="left" w:pos="360" w:leader="none"/>
        </w:tabs>
        <w:spacing w:lineRule="auto" w:line="240" w:after="0" w:beforeAutospacing="0" w:afterAutospacing="0"/>
        <w:ind w:firstLine="0" w:left="0"/>
        <w:jc w:val="both"/>
        <w:rPr>
          <w:rFonts w:ascii="Times New Roman" w:hAnsi="Times New Roman"/>
          <w:sz w:val="24"/>
        </w:rPr>
      </w:pPr>
      <w:r>
        <w:rPr>
          <w:rFonts w:ascii="Times New Roman" w:hAnsi="Times New Roman"/>
          <w:sz w:val="24"/>
        </w:rPr>
        <w:t>Формирование эстетических потребностей, ценностей и чувств.</w:t>
      </w:r>
    </w:p>
    <w:p>
      <w:pPr>
        <w:numPr>
          <w:ilvl w:val="0"/>
          <w:numId w:val="10"/>
        </w:numPr>
        <w:tabs>
          <w:tab w:val="left" w:pos="0" w:leader="none"/>
          <w:tab w:val="clear" w:pos="284" w:leader="none"/>
          <w:tab w:val="left" w:pos="360" w:leader="none"/>
        </w:tabs>
        <w:spacing w:lineRule="auto" w:line="240" w:after="0" w:beforeAutospacing="0" w:afterAutospacing="0"/>
        <w:ind w:firstLine="0" w:left="0"/>
        <w:jc w:val="both"/>
        <w:rPr>
          <w:rFonts w:ascii="Times New Roman" w:hAnsi="Times New Roman"/>
          <w:sz w:val="24"/>
        </w:rPr>
      </w:pPr>
      <w:r>
        <w:rPr>
          <w:rFonts w:ascii="Times New Roman" w:hAnsi="Times New Roman"/>
          <w:sz w:val="24"/>
        </w:rPr>
        <w:t>Развитие навыков сотрудничества со взрослыми и сверстниками в разных социальных ситуациях, умения не создавать конфликтов и находить выходы из спорных ситуаций.</w:t>
      </w:r>
    </w:p>
    <w:p>
      <w:pPr>
        <w:numPr>
          <w:ilvl w:val="0"/>
          <w:numId w:val="10"/>
        </w:numPr>
        <w:tabs>
          <w:tab w:val="left" w:pos="0" w:leader="none"/>
          <w:tab w:val="clear" w:pos="284" w:leader="none"/>
          <w:tab w:val="left" w:pos="360" w:leader="none"/>
        </w:tabs>
        <w:spacing w:lineRule="auto" w:line="240" w:after="0" w:beforeAutospacing="0" w:afterAutospacing="0"/>
        <w:ind w:firstLine="0" w:left="0"/>
        <w:jc w:val="both"/>
        <w:rPr>
          <w:rFonts w:ascii="Times New Roman" w:hAnsi="Times New Roman"/>
          <w:sz w:val="24"/>
        </w:rPr>
      </w:pPr>
      <w:r>
        <w:rPr>
          <w:rFonts w:ascii="Times New Roman" w:hAnsi="Times New Roman"/>
          <w:sz w:val="24"/>
        </w:rPr>
        <w:t>Формирование установки на безопасный и здоровый образ жизни.</w:t>
      </w:r>
    </w:p>
    <w:p>
      <w:pPr>
        <w:tabs>
          <w:tab w:val="left" w:pos="0" w:leader="none"/>
          <w:tab w:val="left" w:pos="360" w:leader="none"/>
        </w:tabs>
        <w:spacing w:lineRule="auto" w:line="240" w:after="0" w:beforeAutospacing="0" w:afterAutospacing="0"/>
        <w:jc w:val="both"/>
        <w:rPr>
          <w:rFonts w:ascii="Times New Roman" w:hAnsi="Times New Roman"/>
          <w:sz w:val="24"/>
        </w:rPr>
      </w:pPr>
    </w:p>
    <w:p>
      <w:pPr>
        <w:ind w:firstLine="567"/>
        <w:jc w:val="both"/>
        <w:rPr>
          <w:rFonts w:ascii="Times New Roman" w:hAnsi="Times New Roman"/>
          <w:b w:val="1"/>
          <w:sz w:val="24"/>
        </w:rPr>
      </w:pPr>
      <w:r>
        <w:rPr>
          <w:rFonts w:ascii="Times New Roman" w:hAnsi="Times New Roman"/>
          <w:b w:val="1"/>
          <w:sz w:val="24"/>
        </w:rPr>
        <w:tab/>
        <w:t>Метапредметные результаты</w:t>
      </w:r>
    </w:p>
    <w:p>
      <w:pPr>
        <w:numPr>
          <w:ilvl w:val="0"/>
          <w:numId w:val="11"/>
        </w:numPr>
        <w:spacing w:lineRule="auto" w:line="240" w:after="0" w:beforeAutospacing="0" w:afterAutospacing="0"/>
        <w:jc w:val="both"/>
        <w:rPr>
          <w:rFonts w:ascii="Times New Roman" w:hAnsi="Times New Roman"/>
          <w:sz w:val="24"/>
        </w:rPr>
      </w:pPr>
      <w:r>
        <w:rPr>
          <w:rFonts w:ascii="Times New Roman" w:hAnsi="Times New Roman"/>
          <w:sz w:val="24"/>
        </w:rPr>
        <w:t>Овладение способностью принимать и сохранять цели и задачи учебной деятельности, поиска средств ее осуществления.</w:t>
      </w:r>
    </w:p>
    <w:p>
      <w:pPr>
        <w:numPr>
          <w:ilvl w:val="0"/>
          <w:numId w:val="11"/>
        </w:numPr>
        <w:spacing w:lineRule="auto" w:line="240" w:after="0" w:beforeAutospacing="0" w:afterAutospacing="0"/>
        <w:jc w:val="both"/>
        <w:rPr>
          <w:rFonts w:ascii="Times New Roman" w:hAnsi="Times New Roman"/>
          <w:sz w:val="24"/>
        </w:rPr>
      </w:pPr>
      <w:r>
        <w:rPr>
          <w:rFonts w:ascii="Times New Roman" w:hAnsi="Times New Roman"/>
          <w:sz w:val="24"/>
        </w:rPr>
        <w:t xml:space="preserve">Освоение  способов  решения  проблем  творческого  и  поискового  характера.</w:t>
      </w:r>
    </w:p>
    <w:p>
      <w:pPr>
        <w:numPr>
          <w:ilvl w:val="0"/>
          <w:numId w:val="11"/>
        </w:numPr>
        <w:spacing w:lineRule="auto" w:line="240" w:after="0" w:beforeAutospacing="0" w:afterAutospacing="0"/>
        <w:jc w:val="both"/>
        <w:rPr>
          <w:rFonts w:ascii="Times New Roman" w:hAnsi="Times New Roman"/>
          <w:sz w:val="24"/>
        </w:rPr>
      </w:pPr>
      <w:r>
        <w:rPr>
          <w:rFonts w:ascii="Times New Roman" w:hAnsi="Times New Roman"/>
          <w:sz w:val="24"/>
        </w:rPr>
        <w:t>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pPr>
        <w:numPr>
          <w:ilvl w:val="0"/>
          <w:numId w:val="11"/>
        </w:numPr>
        <w:spacing w:lineRule="auto" w:line="240" w:after="0" w:beforeAutospacing="0" w:afterAutospacing="0"/>
        <w:jc w:val="both"/>
        <w:rPr>
          <w:rFonts w:ascii="Times New Roman" w:hAnsi="Times New Roman"/>
          <w:sz w:val="24"/>
        </w:rPr>
      </w:pPr>
      <w:r>
        <w:rPr>
          <w:rFonts w:ascii="Times New Roman" w:hAnsi="Times New Roman"/>
          <w:sz w:val="24"/>
        </w:rPr>
        <w:t>Использование знаково-символических средств представления информации для создания моделей изучаемых объектов и процессов, схем решения учебных и практических задач.</w:t>
      </w:r>
    </w:p>
    <w:p>
      <w:pPr>
        <w:numPr>
          <w:ilvl w:val="0"/>
          <w:numId w:val="11"/>
        </w:numPr>
        <w:spacing w:lineRule="auto" w:line="240" w:after="0" w:beforeAutospacing="0" w:afterAutospacing="0"/>
        <w:jc w:val="both"/>
        <w:rPr>
          <w:rFonts w:ascii="Times New Roman" w:hAnsi="Times New Roman"/>
          <w:sz w:val="24"/>
        </w:rPr>
      </w:pPr>
      <w:r>
        <w:rPr>
          <w:rFonts w:ascii="Times New Roman" w:hAnsi="Times New Roman"/>
          <w:sz w:val="24"/>
        </w:rPr>
        <w:t>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фиксировать (записывать) в цифровой форме измеряемые величины и анализировать изображения, звуки, готовить свое выступление и выступать с аудио-, видео- и графическим сопровождением; соблюдать нормы информационной избирательности, этики и этикета.</w:t>
      </w:r>
    </w:p>
    <w:p>
      <w:pPr>
        <w:numPr>
          <w:ilvl w:val="0"/>
          <w:numId w:val="11"/>
        </w:numPr>
        <w:spacing w:lineRule="auto" w:line="240" w:after="0" w:beforeAutospacing="0" w:afterAutospacing="0"/>
        <w:jc w:val="both"/>
        <w:rPr>
          <w:rFonts w:ascii="Times New Roman" w:hAnsi="Times New Roman"/>
          <w:sz w:val="24"/>
        </w:rPr>
      </w:pPr>
      <w:r>
        <w:rPr>
          <w:rFonts w:ascii="Times New Roman" w:hAnsi="Times New Roman"/>
          <w:sz w:val="24"/>
        </w:rPr>
        <w:t>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
    <w:p>
      <w:pPr>
        <w:numPr>
          <w:ilvl w:val="0"/>
          <w:numId w:val="11"/>
        </w:numPr>
        <w:spacing w:lineRule="auto" w:line="240" w:after="0" w:beforeAutospacing="0" w:afterAutospacing="0"/>
        <w:jc w:val="both"/>
        <w:rPr>
          <w:rFonts w:ascii="Times New Roman" w:hAnsi="Times New Roman"/>
          <w:sz w:val="24"/>
        </w:rPr>
      </w:pPr>
      <w:r>
        <w:rPr>
          <w:rFonts w:ascii="Times New Roman" w:hAnsi="Times New Roman"/>
          <w:sz w:val="24"/>
        </w:rPr>
        <w:t>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p>
      <w:pPr>
        <w:numPr>
          <w:ilvl w:val="0"/>
          <w:numId w:val="11"/>
        </w:numPr>
        <w:spacing w:lineRule="auto" w:line="240" w:after="0" w:beforeAutospacing="0" w:afterAutospacing="0"/>
        <w:jc w:val="both"/>
        <w:rPr>
          <w:rFonts w:ascii="Times New Roman" w:hAnsi="Times New Roman"/>
          <w:sz w:val="24"/>
        </w:rPr>
      </w:pPr>
      <w:r>
        <w:rPr>
          <w:rFonts w:ascii="Times New Roman" w:hAnsi="Times New Roman"/>
          <w:sz w:val="24"/>
        </w:rPr>
        <w:t xml:space="preserve">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w:t>
      </w:r>
    </w:p>
    <w:p>
      <w:pPr>
        <w:numPr>
          <w:ilvl w:val="0"/>
          <w:numId w:val="11"/>
        </w:numPr>
        <w:spacing w:lineRule="auto" w:line="240" w:after="0" w:beforeAutospacing="0" w:afterAutospacing="0"/>
        <w:jc w:val="both"/>
        <w:rPr>
          <w:rFonts w:ascii="Times New Roman" w:hAnsi="Times New Roman"/>
          <w:sz w:val="24"/>
        </w:rPr>
      </w:pPr>
      <w:r>
        <w:rPr>
          <w:rFonts w:ascii="Times New Roman" w:hAnsi="Times New Roman"/>
          <w:sz w:val="24"/>
        </w:rPr>
        <w:t>Овладение базовыми предметными и межпредметными понятиями, отражающими существенные связи и отношения между объектами и процессами.</w:t>
      </w:r>
    </w:p>
    <w:p>
      <w:pPr>
        <w:ind w:firstLine="708"/>
        <w:jc w:val="both"/>
        <w:rPr>
          <w:rFonts w:ascii="Times New Roman" w:hAnsi="Times New Roman"/>
          <w:b w:val="1"/>
          <w:sz w:val="24"/>
        </w:rPr>
      </w:pPr>
    </w:p>
    <w:p>
      <w:pPr>
        <w:ind w:firstLine="708"/>
        <w:jc w:val="both"/>
        <w:rPr>
          <w:rFonts w:ascii="Times New Roman" w:hAnsi="Times New Roman"/>
          <w:b w:val="1"/>
          <w:sz w:val="24"/>
        </w:rPr>
      </w:pPr>
      <w:r>
        <w:rPr>
          <w:rFonts w:ascii="Times New Roman" w:hAnsi="Times New Roman"/>
          <w:b w:val="1"/>
          <w:sz w:val="24"/>
        </w:rPr>
        <w:t xml:space="preserve">Предметные результаты </w:t>
      </w:r>
    </w:p>
    <w:p>
      <w:pPr>
        <w:spacing w:lineRule="atLeast" w:line="270" w:after="0" w:beforeAutospacing="0" w:afterAutospacing="0"/>
        <w:jc w:val="both"/>
        <w:rPr>
          <w:rFonts w:ascii="Times New Roman" w:hAnsi="Times New Roman"/>
          <w:color w:val="000000"/>
          <w:sz w:val="24"/>
        </w:rPr>
      </w:pPr>
      <w:r>
        <w:rPr>
          <w:rFonts w:ascii="Times New Roman" w:hAnsi="Times New Roman"/>
          <w:color w:val="000000"/>
          <w:sz w:val="24"/>
        </w:rPr>
        <w:t>1)получитьпервоначальные представления о созидательном и нравственном значении труда в жизни человека и общества, о мире профессий и важности правильного выбора профессии.</w:t>
      </w:r>
    </w:p>
    <w:p>
      <w:pPr>
        <w:spacing w:lineRule="atLeast" w:line="270" w:after="0" w:beforeAutospacing="0" w:afterAutospacing="0"/>
        <w:jc w:val="both"/>
        <w:rPr>
          <w:rFonts w:ascii="Times New Roman" w:hAnsi="Times New Roman"/>
          <w:color w:val="000000"/>
          <w:sz w:val="24"/>
        </w:rPr>
      </w:pPr>
      <w:r>
        <w:rPr>
          <w:rFonts w:ascii="Times New Roman" w:hAnsi="Times New Roman"/>
          <w:color w:val="000000"/>
          <w:sz w:val="24"/>
        </w:rPr>
        <w:t>2) усвоить первоначальные представления о материальной культуре как продукте предметно-преобразующей деятельности человека.</w:t>
      </w:r>
    </w:p>
    <w:p>
      <w:pPr>
        <w:spacing w:lineRule="atLeast" w:line="270" w:after="0" w:beforeAutospacing="0" w:afterAutospacing="0"/>
        <w:jc w:val="both"/>
        <w:rPr>
          <w:rFonts w:ascii="Times New Roman" w:hAnsi="Times New Roman"/>
          <w:color w:val="000000"/>
          <w:sz w:val="24"/>
        </w:rPr>
      </w:pPr>
      <w:r>
        <w:rPr>
          <w:rFonts w:ascii="Times New Roman" w:hAnsi="Times New Roman"/>
          <w:color w:val="000000"/>
          <w:sz w:val="24"/>
        </w:rPr>
        <w:t>3).приобрести навыки самообслуживания, овладение технологическими приёмами ручной обработки материалов, освоение правил техники безопасности.</w:t>
      </w:r>
    </w:p>
    <w:p>
      <w:pPr>
        <w:spacing w:lineRule="atLeast" w:line="270" w:after="0" w:beforeAutospacing="0" w:afterAutospacing="0"/>
        <w:jc w:val="both"/>
        <w:rPr>
          <w:rFonts w:ascii="Times New Roman" w:hAnsi="Times New Roman"/>
          <w:color w:val="000000"/>
          <w:sz w:val="24"/>
        </w:rPr>
      </w:pPr>
      <w:r>
        <w:rPr>
          <w:rFonts w:ascii="Times New Roman" w:hAnsi="Times New Roman"/>
          <w:color w:val="000000"/>
          <w:sz w:val="24"/>
        </w:rPr>
        <w:t>4).использовать приобретённые знания и умения для творческого решения несложных конструкторских, художественно-конструкторских (дизайнерских), технологических и организационных задач.</w:t>
      </w:r>
    </w:p>
    <w:p>
      <w:pPr>
        <w:spacing w:lineRule="atLeast" w:line="270" w:after="0" w:beforeAutospacing="0" w:afterAutospacing="0"/>
        <w:jc w:val="both"/>
        <w:rPr>
          <w:rFonts w:ascii="Times New Roman" w:hAnsi="Times New Roman"/>
          <w:color w:val="000000"/>
          <w:sz w:val="24"/>
        </w:rPr>
      </w:pPr>
      <w:r>
        <w:rPr>
          <w:rFonts w:ascii="Times New Roman" w:hAnsi="Times New Roman"/>
          <w:color w:val="000000"/>
          <w:sz w:val="24"/>
        </w:rPr>
        <w:t xml:space="preserve">5).Приобрести первоначальные знания о правилах создания предметной и </w:t>
      </w:r>
    </w:p>
    <w:p>
      <w:pPr>
        <w:spacing w:lineRule="atLeast" w:line="270" w:after="0" w:beforeAutospacing="0" w:afterAutospacing="0"/>
        <w:jc w:val="both"/>
        <w:rPr>
          <w:rFonts w:ascii="Times New Roman" w:hAnsi="Times New Roman"/>
          <w:color w:val="000000"/>
          <w:sz w:val="24"/>
        </w:rPr>
      </w:pPr>
      <w:r>
        <w:rPr>
          <w:rFonts w:ascii="Times New Roman" w:hAnsi="Times New Roman"/>
          <w:color w:val="000000"/>
          <w:sz w:val="24"/>
        </w:rPr>
        <w:t>информационной среды и умения применять их.</w:t>
      </w:r>
    </w:p>
    <w:p>
      <w:pPr>
        <w:spacing w:lineRule="atLeast" w:line="270" w:after="0" w:beforeAutospacing="0" w:afterAutospacing="0"/>
        <w:jc w:val="both"/>
        <w:rPr>
          <w:rFonts w:ascii="Times New Roman" w:hAnsi="Times New Roman"/>
          <w:color w:val="000000"/>
          <w:sz w:val="24"/>
        </w:rPr>
      </w:pPr>
    </w:p>
    <w:p>
      <w:pPr>
        <w:spacing w:lineRule="auto" w:line="240" w:after="0" w:beforeAutospacing="0" w:afterAutospacing="0"/>
        <w:jc w:val="both"/>
        <w:rPr>
          <w:rFonts w:ascii="Times New Roman" w:hAnsi="Times New Roman"/>
          <w:color w:val="000000"/>
          <w:sz w:val="24"/>
        </w:rPr>
      </w:pPr>
    </w:p>
    <w:tbl>
      <w:tblPr>
        <w:tblW w:w="0" w:type="auto"/>
        <w:tblBorders>
          <w:top w:val="single" w:sz="4" w:space="0" w:shadow="0" w:frame="0" w:color="auto"/>
          <w:left w:val="single" w:sz="4" w:space="0" w:shadow="0" w:frame="0" w:color="auto"/>
          <w:bottom w:val="single" w:sz="4" w:space="0" w:shadow="0" w:frame="0" w:color="auto"/>
          <w:right w:val="single" w:sz="4" w:space="0" w:shadow="0" w:frame="0" w:color="auto"/>
          <w:insideH w:val="single" w:sz="4" w:space="0" w:shadow="0" w:frame="0" w:color="auto"/>
          <w:insideV w:val="single" w:sz="4" w:space="0" w:shadow="0" w:frame="0" w:color="auto"/>
        </w:tblBorders>
        <w:tblLook w:val="00A0"/>
      </w:tblPr>
      <w:tblGrid/>
      <w:tr>
        <w:tc>
          <w:tcPr>
            <w:tcW w:w="4790" w:type="dxa"/>
            <w:tcBorders>
              <w:top w:val="single" w:sz="4" w:space="0" w:shadow="0" w:frame="0" w:color="auto"/>
              <w:left w:val="single" w:sz="4" w:space="0" w:shadow="0" w:frame="0" w:color="auto"/>
              <w:bottom w:val="single" w:sz="4" w:space="0" w:shadow="0" w:frame="0" w:color="auto"/>
              <w:right w:val="single" w:sz="4" w:space="0" w:shadow="0" w:frame="0" w:color="auto"/>
            </w:tcBorders>
            <w:hideMark/>
          </w:tcPr>
          <w:p>
            <w:pPr>
              <w:suppressAutoHyphens w:val="1"/>
              <w:jc w:val="center"/>
              <w:rPr>
                <w:rFonts w:ascii="Times New Roman" w:hAnsi="Times New Roman"/>
                <w:b w:val="1"/>
                <w:sz w:val="24"/>
              </w:rPr>
            </w:pPr>
            <w:r>
              <w:rPr>
                <w:rFonts w:ascii="Times New Roman" w:hAnsi="Times New Roman"/>
                <w:b w:val="1"/>
                <w:sz w:val="24"/>
              </w:rPr>
              <w:t>Обучающийся научится</w:t>
            </w:r>
          </w:p>
        </w:tc>
        <w:tc>
          <w:tcPr>
            <w:tcW w:w="4781" w:type="dxa"/>
            <w:tcBorders>
              <w:top w:val="single" w:sz="4" w:space="0" w:shadow="0" w:frame="0" w:color="auto"/>
              <w:left w:val="single" w:sz="4" w:space="0" w:shadow="0" w:frame="0" w:color="auto"/>
              <w:bottom w:val="single" w:sz="4" w:space="0" w:shadow="0" w:frame="0" w:color="auto"/>
              <w:right w:val="single" w:sz="4" w:space="0" w:shadow="0" w:frame="0" w:color="auto"/>
            </w:tcBorders>
            <w:hideMark/>
          </w:tcPr>
          <w:p>
            <w:pPr>
              <w:suppressAutoHyphens w:val="1"/>
              <w:jc w:val="center"/>
              <w:rPr>
                <w:rFonts w:ascii="Times New Roman" w:hAnsi="Times New Roman"/>
                <w:b w:val="1"/>
                <w:sz w:val="24"/>
              </w:rPr>
            </w:pPr>
            <w:r>
              <w:rPr>
                <w:rFonts w:ascii="Times New Roman" w:hAnsi="Times New Roman"/>
                <w:b w:val="1"/>
                <w:sz w:val="24"/>
              </w:rPr>
              <w:t>Обучающийся получит возможность научиться</w:t>
            </w:r>
          </w:p>
        </w:tc>
      </w:tr>
      <w:tr>
        <w:tc>
          <w:tcPr>
            <w:tcW w:w="9571" w:type="dxa"/>
            <w:gridSpan w:val="2"/>
            <w:tcBorders>
              <w:top w:val="single" w:sz="4" w:space="0" w:shadow="0" w:frame="0" w:color="auto"/>
              <w:left w:val="single" w:sz="4" w:space="0" w:shadow="0" w:frame="0" w:color="auto"/>
              <w:bottom w:val="single" w:sz="4" w:space="0" w:shadow="0" w:frame="0" w:color="auto"/>
              <w:right w:val="single" w:sz="4" w:space="0" w:shadow="0" w:frame="0" w:color="auto"/>
            </w:tcBorders>
            <w:hideMark/>
          </w:tcPr>
          <w:p>
            <w:pPr>
              <w:pStyle w:val="P7"/>
              <w:spacing w:lineRule="auto" w:line="240" w:beforeAutospacing="0" w:afterAutospacing="0"/>
              <w:jc w:val="center"/>
              <w:rPr>
                <w:rFonts w:ascii="Times New Roman" w:hAnsi="Times New Roman"/>
                <w:sz w:val="24"/>
              </w:rPr>
            </w:pPr>
            <w:r>
              <w:rPr>
                <w:rFonts w:ascii="Times New Roman" w:hAnsi="Times New Roman"/>
                <w:sz w:val="24"/>
              </w:rPr>
              <w:t xml:space="preserve">Общекультурные и общетрудовые компетенции. </w:t>
            </w:r>
          </w:p>
          <w:p>
            <w:pPr>
              <w:pStyle w:val="P7"/>
              <w:spacing w:lineRule="auto" w:line="240" w:beforeAutospacing="0" w:afterAutospacing="0"/>
              <w:jc w:val="center"/>
              <w:rPr>
                <w:rFonts w:ascii="Times New Roman" w:hAnsi="Times New Roman"/>
                <w:sz w:val="24"/>
              </w:rPr>
            </w:pPr>
            <w:r>
              <w:rPr>
                <w:rFonts w:ascii="Times New Roman" w:hAnsi="Times New Roman"/>
                <w:sz w:val="24"/>
              </w:rPr>
              <w:t>Основы культуры труда, самообслуживание.</w:t>
            </w:r>
          </w:p>
        </w:tc>
      </w:tr>
      <w:tr>
        <w:tc>
          <w:tcPr>
            <w:tcW w:w="4790" w:type="dxa"/>
            <w:tcBorders>
              <w:top w:val="single" w:sz="4" w:space="0" w:shadow="0" w:frame="0" w:color="auto"/>
              <w:left w:val="single" w:sz="4" w:space="0" w:shadow="0" w:frame="0" w:color="auto"/>
              <w:bottom w:val="single" w:sz="4" w:space="0" w:shadow="0" w:frame="0" w:color="auto"/>
              <w:right w:val="single" w:sz="4" w:space="0" w:shadow="0" w:frame="0" w:color="auto"/>
            </w:tcBorders>
            <w:hideMark/>
          </w:tcPr>
          <w:p>
            <w:pPr>
              <w:pStyle w:val="P7"/>
              <w:spacing w:lineRule="auto" w:line="240" w:beforeAutospacing="0" w:afterAutospacing="0"/>
              <w:ind w:firstLine="0"/>
              <w:rPr>
                <w:rFonts w:ascii="Times New Roman" w:hAnsi="Times New Roman"/>
                <w:sz w:val="24"/>
              </w:rPr>
            </w:pPr>
            <w:r>
              <w:rPr>
                <w:rFonts w:ascii="Times New Roman" w:hAnsi="Times New Roman"/>
                <w:sz w:val="24"/>
              </w:rPr>
              <w:t>• иметь представление о наиболее распространённых в своём регионе традиционных народных промыслах и ремёслах, современных профессиях (в том числе профессиях своих родителей) и описывать их особенности;</w:t>
            </w:r>
          </w:p>
          <w:p>
            <w:pPr>
              <w:pStyle w:val="P7"/>
              <w:spacing w:lineRule="auto" w:line="240" w:beforeAutospacing="0" w:afterAutospacing="0"/>
              <w:ind w:firstLine="0"/>
              <w:rPr>
                <w:rFonts w:ascii="Times New Roman" w:hAnsi="Times New Roman"/>
                <w:sz w:val="24"/>
              </w:rPr>
            </w:pPr>
            <w:r>
              <w:rPr>
                <w:rFonts w:ascii="Times New Roman" w:hAnsi="Times New Roman"/>
                <w:sz w:val="24"/>
              </w:rPr>
              <w:t>• понимать общие правила создания предметов рукотворного мира: соответствие изделия обстановке, удобство (функциональность), прочность, эстетическую выразительность — и руководствоваться ими в практической деятельности;</w:t>
            </w:r>
          </w:p>
          <w:p>
            <w:pPr>
              <w:pStyle w:val="P7"/>
              <w:spacing w:lineRule="auto" w:line="240" w:beforeAutospacing="0" w:afterAutospacing="0"/>
              <w:ind w:firstLine="0"/>
              <w:rPr>
                <w:rFonts w:ascii="Times New Roman" w:hAnsi="Times New Roman"/>
                <w:sz w:val="24"/>
              </w:rPr>
            </w:pPr>
            <w:r>
              <w:rPr>
                <w:rFonts w:ascii="Times New Roman" w:hAnsi="Times New Roman"/>
                <w:sz w:val="24"/>
              </w:rPr>
              <w:t xml:space="preserve">• планировать и выполнять практическое задание (практическую работу) с опорой на инструкционную карту; </w:t>
            </w:r>
          </w:p>
          <w:p>
            <w:pPr>
              <w:pStyle w:val="P7"/>
              <w:spacing w:lineRule="auto" w:line="240" w:beforeAutospacing="0" w:afterAutospacing="0"/>
              <w:ind w:firstLine="0"/>
              <w:rPr>
                <w:rFonts w:ascii="Times New Roman" w:hAnsi="Times New Roman"/>
                <w:sz w:val="24"/>
              </w:rPr>
            </w:pPr>
            <w:r>
              <w:rPr>
                <w:rFonts w:ascii="Times New Roman" w:hAnsi="Times New Roman"/>
                <w:sz w:val="24"/>
              </w:rPr>
              <w:t>• выполнять доступные действия по самообслуживанию и доступные виды домашнего труда.</w:t>
            </w:r>
          </w:p>
        </w:tc>
        <w:tc>
          <w:tcPr>
            <w:tcW w:w="4781" w:type="dxa"/>
            <w:tcBorders>
              <w:top w:val="single" w:sz="4" w:space="0" w:shadow="0" w:frame="0" w:color="auto"/>
              <w:left w:val="single" w:sz="4" w:space="0" w:shadow="0" w:frame="0" w:color="auto"/>
              <w:bottom w:val="single" w:sz="4" w:space="0" w:shadow="0" w:frame="0" w:color="auto"/>
              <w:right w:val="single" w:sz="4" w:space="0" w:shadow="0" w:frame="0" w:color="auto"/>
            </w:tcBorders>
          </w:tcPr>
          <w:p>
            <w:pPr>
              <w:pStyle w:val="P7"/>
              <w:spacing w:lineRule="auto" w:line="240" w:beforeAutospacing="0" w:afterAutospacing="0"/>
              <w:ind w:firstLine="0"/>
              <w:rPr>
                <w:rFonts w:ascii="Times New Roman" w:hAnsi="Times New Roman"/>
                <w:sz w:val="24"/>
              </w:rPr>
            </w:pPr>
            <w:r>
              <w:rPr>
                <w:rFonts w:ascii="Times New Roman" w:hAnsi="Times New Roman"/>
                <w:sz w:val="24"/>
              </w:rPr>
              <w:t>• уважительно относиться к труду людей;</w:t>
            </w:r>
          </w:p>
          <w:p>
            <w:pPr>
              <w:pStyle w:val="P7"/>
              <w:spacing w:lineRule="auto" w:line="240" w:beforeAutospacing="0" w:afterAutospacing="0"/>
              <w:ind w:firstLine="0"/>
              <w:rPr>
                <w:rFonts w:ascii="Times New Roman" w:hAnsi="Times New Roman"/>
                <w:sz w:val="24"/>
              </w:rPr>
            </w:pPr>
            <w:r>
              <w:rPr>
                <w:rFonts w:ascii="Times New Roman" w:hAnsi="Times New Roman"/>
                <w:sz w:val="24"/>
              </w:rPr>
              <w:t>• понимать особенности проектной деятельности, осуществлять под руководством учителя элементарную проектную деятельность в малых группах: разрабатывать замысел, искать пути его реализации, воплощать его в продукте, демонстрировать готовый продукт (изделия, комплексные работы, социальные услуги).</w:t>
            </w:r>
          </w:p>
          <w:p>
            <w:pPr>
              <w:suppressAutoHyphens w:val="1"/>
              <w:jc w:val="both"/>
              <w:rPr>
                <w:rFonts w:ascii="Times New Roman" w:hAnsi="Times New Roman"/>
                <w:b w:val="1"/>
                <w:sz w:val="24"/>
              </w:rPr>
            </w:pPr>
          </w:p>
        </w:tc>
      </w:tr>
      <w:tr>
        <w:tc>
          <w:tcPr>
            <w:tcW w:w="9571" w:type="dxa"/>
            <w:gridSpan w:val="2"/>
            <w:tcBorders>
              <w:top w:val="single" w:sz="4" w:space="0" w:shadow="0" w:frame="0" w:color="auto"/>
              <w:left w:val="single" w:sz="4" w:space="0" w:shadow="0" w:frame="0" w:color="auto"/>
              <w:bottom w:val="single" w:sz="4" w:space="0" w:shadow="0" w:frame="0" w:color="auto"/>
              <w:right w:val="single" w:sz="4" w:space="0" w:shadow="0" w:frame="0" w:color="auto"/>
            </w:tcBorders>
            <w:hideMark/>
          </w:tcPr>
          <w:p>
            <w:pPr>
              <w:pStyle w:val="P7"/>
              <w:spacing w:lineRule="auto" w:line="240" w:beforeAutospacing="0" w:afterAutospacing="0"/>
              <w:jc w:val="center"/>
              <w:rPr>
                <w:rFonts w:ascii="Times New Roman" w:hAnsi="Times New Roman"/>
                <w:sz w:val="24"/>
              </w:rPr>
            </w:pPr>
            <w:r>
              <w:rPr>
                <w:rFonts w:ascii="Times New Roman" w:hAnsi="Times New Roman"/>
                <w:sz w:val="24"/>
              </w:rPr>
              <w:t>Технология ручной обработки материалов. Элементы графической грамоты</w:t>
            </w:r>
          </w:p>
        </w:tc>
      </w:tr>
      <w:tr>
        <w:tc>
          <w:tcPr>
            <w:tcW w:w="4790" w:type="dxa"/>
            <w:tcBorders>
              <w:top w:val="single" w:sz="4" w:space="0" w:shadow="0" w:frame="0" w:color="auto"/>
              <w:left w:val="single" w:sz="4" w:space="0" w:shadow="0" w:frame="0" w:color="auto"/>
              <w:bottom w:val="single" w:sz="4" w:space="0" w:shadow="0" w:frame="0" w:color="auto"/>
              <w:right w:val="single" w:sz="4" w:space="0" w:shadow="0" w:frame="0" w:color="auto"/>
            </w:tcBorders>
            <w:hideMark/>
          </w:tcPr>
          <w:p>
            <w:pPr>
              <w:pStyle w:val="P7"/>
              <w:spacing w:lineRule="auto" w:line="240" w:beforeAutospacing="0" w:afterAutospacing="0"/>
              <w:ind w:firstLine="0"/>
              <w:rPr>
                <w:rFonts w:ascii="Times New Roman" w:hAnsi="Times New Roman"/>
                <w:sz w:val="24"/>
              </w:rPr>
            </w:pPr>
            <w:r>
              <w:rPr>
                <w:rFonts w:ascii="Times New Roman" w:hAnsi="Times New Roman"/>
                <w:sz w:val="24"/>
              </w:rPr>
              <w:t>• на основе полученных представлений о многообразии материалов, их видах, свойствах, происхождении, практическом применении в жизни осознанно подбирать доступные в обработке материалы для изделий по декоративно-художественным и конструктивным свойствам в соответствии с поставленной задачей;</w:t>
            </w:r>
          </w:p>
          <w:p>
            <w:pPr>
              <w:pStyle w:val="P7"/>
              <w:spacing w:lineRule="auto" w:line="240" w:beforeAutospacing="0" w:afterAutospacing="0"/>
              <w:ind w:firstLine="0"/>
              <w:rPr>
                <w:rFonts w:ascii="Times New Roman" w:hAnsi="Times New Roman"/>
                <w:sz w:val="24"/>
              </w:rPr>
            </w:pPr>
            <w:r>
              <w:rPr>
                <w:rFonts w:ascii="Times New Roman" w:hAnsi="Times New Roman"/>
                <w:sz w:val="24"/>
              </w:rPr>
              <w:t>• отбирать и выполнять в зависимости от свойств освоенных материалов оптимальные и доступные технологические приёмы их ручной обработки (при разметке деталей, их выделении из заготовки, формообразовании, сборке и отделке изделия);</w:t>
            </w:r>
          </w:p>
          <w:p>
            <w:pPr>
              <w:pStyle w:val="P7"/>
              <w:spacing w:lineRule="auto" w:line="240" w:beforeAutospacing="0" w:afterAutospacing="0"/>
              <w:ind w:firstLine="0"/>
              <w:rPr>
                <w:rFonts w:ascii="Times New Roman" w:hAnsi="Times New Roman"/>
                <w:sz w:val="24"/>
              </w:rPr>
            </w:pPr>
            <w:r>
              <w:rPr>
                <w:rFonts w:ascii="Times New Roman" w:hAnsi="Times New Roman"/>
                <w:sz w:val="24"/>
              </w:rPr>
              <w:t>• применять приёмы рациональной безопасной работы ручными инструментами: чертёжными (линейка, угольник, циркуль), режущими (ножницы) и колющими (швейная игла);</w:t>
            </w:r>
          </w:p>
          <w:p>
            <w:pPr>
              <w:pStyle w:val="P7"/>
              <w:spacing w:lineRule="auto" w:line="240" w:beforeAutospacing="0" w:afterAutospacing="0"/>
              <w:ind w:firstLine="0"/>
              <w:rPr>
                <w:rFonts w:ascii="Times New Roman" w:hAnsi="Times New Roman"/>
                <w:sz w:val="24"/>
              </w:rPr>
            </w:pPr>
            <w:r>
              <w:rPr>
                <w:rFonts w:ascii="Times New Roman" w:hAnsi="Times New Roman"/>
                <w:sz w:val="24"/>
              </w:rPr>
              <w:t>• выполнять символические действия моделирования и работать с простейшей технической документацией: распознавать простейшие чертежи и эскизы, читать их и выполнять разметку с опорой на них; изготавливать плоскостные и объёмные изделия по простейшим чертежам, эскизам, схемам, рисункам.</w:t>
            </w:r>
          </w:p>
        </w:tc>
        <w:tc>
          <w:tcPr>
            <w:tcW w:w="4781" w:type="dxa"/>
            <w:tcBorders>
              <w:top w:val="single" w:sz="4" w:space="0" w:shadow="0" w:frame="0" w:color="auto"/>
              <w:left w:val="single" w:sz="4" w:space="0" w:shadow="0" w:frame="0" w:color="auto"/>
              <w:bottom w:val="single" w:sz="4" w:space="0" w:shadow="0" w:frame="0" w:color="auto"/>
              <w:right w:val="single" w:sz="4" w:space="0" w:shadow="0" w:frame="0" w:color="auto"/>
            </w:tcBorders>
          </w:tcPr>
          <w:p>
            <w:pPr>
              <w:pStyle w:val="P7"/>
              <w:spacing w:lineRule="auto" w:line="240" w:beforeAutospacing="0" w:afterAutospacing="0"/>
              <w:ind w:firstLine="0"/>
              <w:rPr>
                <w:rFonts w:ascii="Times New Roman" w:hAnsi="Times New Roman"/>
                <w:sz w:val="24"/>
              </w:rPr>
            </w:pPr>
            <w:r>
              <w:rPr>
                <w:rFonts w:ascii="Times New Roman" w:hAnsi="Times New Roman"/>
                <w:sz w:val="24"/>
              </w:rPr>
              <w:t>• отбирать и выстраивать оптимальную технологическую последовательность реализации собственного или предложенного учителем замысла;</w:t>
            </w:r>
          </w:p>
          <w:p>
            <w:pPr>
              <w:pStyle w:val="P7"/>
              <w:spacing w:lineRule="auto" w:line="240" w:beforeAutospacing="0" w:afterAutospacing="0"/>
              <w:ind w:firstLine="0"/>
              <w:rPr>
                <w:rFonts w:ascii="Times New Roman" w:hAnsi="Times New Roman"/>
                <w:sz w:val="24"/>
              </w:rPr>
            </w:pPr>
            <w:r>
              <w:rPr>
                <w:rFonts w:ascii="Times New Roman" w:hAnsi="Times New Roman"/>
                <w:sz w:val="24"/>
              </w:rPr>
              <w:t>• 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декоративно-художественной задачей.</w:t>
            </w:r>
          </w:p>
          <w:p>
            <w:pPr>
              <w:suppressAutoHyphens w:val="1"/>
              <w:jc w:val="both"/>
              <w:rPr>
                <w:rFonts w:ascii="Times New Roman" w:hAnsi="Times New Roman"/>
                <w:b w:val="1"/>
                <w:sz w:val="24"/>
              </w:rPr>
            </w:pPr>
          </w:p>
        </w:tc>
      </w:tr>
      <w:tr>
        <w:tc>
          <w:tcPr>
            <w:tcW w:w="9571" w:type="dxa"/>
            <w:gridSpan w:val="2"/>
            <w:tcBorders>
              <w:top w:val="single" w:sz="4" w:space="0" w:shadow="0" w:frame="0" w:color="auto"/>
              <w:left w:val="single" w:sz="4" w:space="0" w:shadow="0" w:frame="0" w:color="auto"/>
              <w:bottom w:val="single" w:sz="4" w:space="0" w:shadow="0" w:frame="0" w:color="auto"/>
              <w:right w:val="single" w:sz="4" w:space="0" w:shadow="0" w:frame="0" w:color="auto"/>
            </w:tcBorders>
            <w:hideMark/>
          </w:tcPr>
          <w:p>
            <w:pPr>
              <w:pStyle w:val="P7"/>
              <w:spacing w:lineRule="auto" w:line="240" w:beforeAutospacing="0" w:afterAutospacing="0"/>
              <w:jc w:val="center"/>
              <w:rPr>
                <w:rFonts w:ascii="Times New Roman" w:hAnsi="Times New Roman"/>
                <w:sz w:val="24"/>
              </w:rPr>
            </w:pPr>
            <w:r>
              <w:rPr>
                <w:rFonts w:ascii="Times New Roman" w:hAnsi="Times New Roman"/>
                <w:sz w:val="24"/>
              </w:rPr>
              <w:t>Конструирование и моделирование</w:t>
            </w:r>
          </w:p>
        </w:tc>
      </w:tr>
      <w:tr>
        <w:tc>
          <w:tcPr>
            <w:tcW w:w="4790" w:type="dxa"/>
            <w:tcBorders>
              <w:top w:val="single" w:sz="4" w:space="0" w:shadow="0" w:frame="0" w:color="auto"/>
              <w:left w:val="single" w:sz="4" w:space="0" w:shadow="0" w:frame="0" w:color="auto"/>
              <w:bottom w:val="single" w:sz="4" w:space="0" w:shadow="0" w:frame="0" w:color="auto"/>
              <w:right w:val="single" w:sz="4" w:space="0" w:shadow="0" w:frame="0" w:color="auto"/>
            </w:tcBorders>
            <w:hideMark/>
          </w:tcPr>
          <w:p>
            <w:pPr>
              <w:pStyle w:val="P7"/>
              <w:spacing w:lineRule="auto" w:line="240" w:beforeAutospacing="0" w:afterAutospacing="0"/>
              <w:ind w:firstLine="0"/>
              <w:rPr>
                <w:rFonts w:ascii="Times New Roman" w:hAnsi="Times New Roman"/>
                <w:sz w:val="24"/>
              </w:rPr>
            </w:pPr>
            <w:r>
              <w:rPr>
                <w:rFonts w:ascii="Times New Roman" w:hAnsi="Times New Roman"/>
                <w:sz w:val="24"/>
              </w:rPr>
              <w:t>• решать простейшие задачи конструктивного характера по изменению вида и способа соединения деталей: на достраивание, придание новых свойств конструкции;</w:t>
            </w:r>
          </w:p>
          <w:p>
            <w:pPr>
              <w:pStyle w:val="P7"/>
              <w:spacing w:lineRule="auto" w:line="240" w:beforeAutospacing="0" w:afterAutospacing="0"/>
              <w:ind w:firstLine="0"/>
              <w:rPr>
                <w:rFonts w:ascii="Times New Roman" w:hAnsi="Times New Roman"/>
                <w:sz w:val="24"/>
              </w:rPr>
            </w:pPr>
            <w:r>
              <w:rPr>
                <w:rFonts w:ascii="Times New Roman" w:hAnsi="Times New Roman"/>
                <w:sz w:val="24"/>
              </w:rPr>
              <w:t>• изготавливать несложные конструкции изделий по рисунку, простейшему чертежу или эскизу, образцу и доступным заданным условиям.</w:t>
            </w:r>
          </w:p>
        </w:tc>
        <w:tc>
          <w:tcPr>
            <w:tcW w:w="4781" w:type="dxa"/>
            <w:tcBorders>
              <w:top w:val="single" w:sz="4" w:space="0" w:shadow="0" w:frame="0" w:color="auto"/>
              <w:left w:val="single" w:sz="4" w:space="0" w:shadow="0" w:frame="0" w:color="auto"/>
              <w:bottom w:val="single" w:sz="4" w:space="0" w:shadow="0" w:frame="0" w:color="auto"/>
              <w:right w:val="single" w:sz="4" w:space="0" w:shadow="0" w:frame="0" w:color="auto"/>
            </w:tcBorders>
            <w:hideMark/>
          </w:tcPr>
          <w:p>
            <w:pPr>
              <w:pStyle w:val="P7"/>
              <w:spacing w:lineRule="auto" w:line="240" w:beforeAutospacing="0" w:afterAutospacing="0"/>
              <w:ind w:firstLine="0"/>
              <w:rPr>
                <w:rFonts w:ascii="Times New Roman" w:hAnsi="Times New Roman"/>
                <w:sz w:val="24"/>
              </w:rPr>
            </w:pPr>
            <w:r>
              <w:rPr>
                <w:rFonts w:ascii="Times New Roman" w:hAnsi="Times New Roman"/>
                <w:sz w:val="24"/>
              </w:rPr>
              <w:t>• соотносить объёмную конструкцию, основанную на правильных геометрических формах, с изображениями их развёрток;</w:t>
            </w:r>
          </w:p>
          <w:p>
            <w:pPr>
              <w:suppressAutoHyphens w:val="1"/>
              <w:jc w:val="both"/>
              <w:rPr>
                <w:rFonts w:ascii="Times New Roman" w:hAnsi="Times New Roman"/>
                <w:b w:val="1"/>
                <w:sz w:val="24"/>
              </w:rPr>
            </w:pPr>
            <w:r>
              <w:rPr>
                <w:rFonts w:ascii="Times New Roman" w:hAnsi="Times New Roman"/>
                <w:sz w:val="24"/>
              </w:rPr>
              <w:t>• создавать мысленный образ конструкции с целью решения определённой конструкторской задачи или передачи определённой художественно-эстетической информации; воплощать этот образ в материале.</w:t>
            </w:r>
          </w:p>
        </w:tc>
      </w:tr>
      <w:tr>
        <w:tc>
          <w:tcPr>
            <w:tcW w:w="9571" w:type="dxa"/>
            <w:gridSpan w:val="2"/>
            <w:tcBorders>
              <w:top w:val="single" w:sz="4" w:space="0" w:shadow="0" w:frame="0" w:color="auto"/>
              <w:left w:val="single" w:sz="4" w:space="0" w:shadow="0" w:frame="0" w:color="auto"/>
              <w:bottom w:val="single" w:sz="4" w:space="0" w:shadow="0" w:frame="0" w:color="auto"/>
              <w:right w:val="single" w:sz="4" w:space="0" w:shadow="0" w:frame="0" w:color="auto"/>
            </w:tcBorders>
            <w:hideMark/>
          </w:tcPr>
          <w:p>
            <w:pPr>
              <w:pStyle w:val="P7"/>
              <w:spacing w:lineRule="auto" w:line="240" w:beforeAutospacing="0" w:afterAutospacing="0"/>
              <w:jc w:val="center"/>
              <w:rPr>
                <w:rFonts w:ascii="Times New Roman" w:hAnsi="Times New Roman"/>
                <w:sz w:val="24"/>
              </w:rPr>
            </w:pPr>
            <w:r>
              <w:rPr>
                <w:rFonts w:ascii="Times New Roman" w:hAnsi="Times New Roman"/>
                <w:sz w:val="24"/>
              </w:rPr>
              <w:t>Практика работы на компьютере</w:t>
            </w:r>
          </w:p>
        </w:tc>
      </w:tr>
      <w:tr>
        <w:tc>
          <w:tcPr>
            <w:tcW w:w="4790" w:type="dxa"/>
            <w:tcBorders>
              <w:top w:val="single" w:sz="4" w:space="0" w:shadow="0" w:frame="0" w:color="auto"/>
              <w:left w:val="single" w:sz="4" w:space="0" w:shadow="0" w:frame="0" w:color="auto"/>
              <w:bottom w:val="single" w:sz="4" w:space="0" w:shadow="0" w:frame="0" w:color="auto"/>
              <w:right w:val="single" w:sz="4" w:space="0" w:shadow="0" w:frame="0" w:color="auto"/>
            </w:tcBorders>
            <w:hideMark/>
          </w:tcPr>
          <w:p>
            <w:pPr>
              <w:pStyle w:val="P7"/>
              <w:spacing w:lineRule="auto" w:line="240" w:beforeAutospacing="0" w:afterAutospacing="0"/>
              <w:ind w:firstLine="0"/>
              <w:rPr>
                <w:rFonts w:ascii="Times New Roman" w:hAnsi="Times New Roman"/>
                <w:sz w:val="24"/>
              </w:rPr>
            </w:pPr>
            <w:r>
              <w:rPr>
                <w:rFonts w:ascii="Times New Roman" w:hAnsi="Times New Roman"/>
                <w:sz w:val="24"/>
              </w:rPr>
              <w:t>• выполнять на основе знакомства с персональным компьютером как техническим средством, его основными устройствами и их назначением базовые действия с компьютером и другими средствами ИКТ, используя безопасные для органов зрения, нервной системы, опорно-двигательного аппарата эргономичные приёмы работы; выполнять компенсирующие физические упражнения (мини-зарядку);</w:t>
            </w:r>
          </w:p>
          <w:p>
            <w:pPr>
              <w:pStyle w:val="P7"/>
              <w:spacing w:lineRule="auto" w:line="240" w:beforeAutospacing="0" w:afterAutospacing="0"/>
              <w:ind w:firstLine="0"/>
              <w:rPr>
                <w:rFonts w:ascii="Times New Roman" w:hAnsi="Times New Roman"/>
                <w:sz w:val="24"/>
              </w:rPr>
            </w:pPr>
            <w:r>
              <w:rPr>
                <w:rFonts w:ascii="Times New Roman" w:hAnsi="Times New Roman"/>
                <w:sz w:val="24"/>
              </w:rPr>
              <w:t>• пользоваться компьютером для поиска и воспроизведения необходимой информации;</w:t>
            </w:r>
          </w:p>
          <w:p>
            <w:pPr>
              <w:pStyle w:val="P7"/>
              <w:spacing w:lineRule="auto" w:line="240" w:beforeAutospacing="0" w:afterAutospacing="0"/>
              <w:ind w:firstLine="0"/>
              <w:rPr>
                <w:rFonts w:ascii="Times New Roman" w:hAnsi="Times New Roman"/>
                <w:sz w:val="24"/>
              </w:rPr>
            </w:pPr>
            <w:r>
              <w:rPr>
                <w:rFonts w:ascii="Times New Roman" w:hAnsi="Times New Roman"/>
                <w:sz w:val="24"/>
              </w:rPr>
              <w:t>• пользоваться компьютером для решения доступных учебных задач с простыми информационными объектами (текстом, рисунками, доступными электронными ресурсами).</w:t>
            </w:r>
          </w:p>
        </w:tc>
        <w:tc>
          <w:tcPr>
            <w:tcW w:w="4781" w:type="dxa"/>
            <w:tcBorders>
              <w:top w:val="single" w:sz="4" w:space="0" w:shadow="0" w:frame="0" w:color="auto"/>
              <w:left w:val="single" w:sz="4" w:space="0" w:shadow="0" w:frame="0" w:color="auto"/>
              <w:bottom w:val="single" w:sz="4" w:space="0" w:shadow="0" w:frame="0" w:color="auto"/>
              <w:right w:val="single" w:sz="4" w:space="0" w:shadow="0" w:frame="0" w:color="auto"/>
            </w:tcBorders>
          </w:tcPr>
          <w:p>
            <w:pPr>
              <w:pStyle w:val="P7"/>
              <w:spacing w:lineRule="auto" w:line="240" w:beforeAutospacing="0" w:afterAutospacing="0"/>
              <w:rPr>
                <w:rFonts w:ascii="Times New Roman" w:hAnsi="Times New Roman"/>
                <w:sz w:val="24"/>
              </w:rPr>
            </w:pPr>
            <w:r>
              <w:rPr>
                <w:rFonts w:ascii="Times New Roman" w:hAnsi="Times New Roman"/>
                <w:sz w:val="24"/>
              </w:rPr>
              <w:t>пользоваться доступными приёмами работы с готовой текстовой, визуальной, звуковой информацией в сети Интернет, а также познакомится с доступными способами её получения, хранения, переработки.</w:t>
            </w:r>
          </w:p>
          <w:p>
            <w:pPr>
              <w:suppressAutoHyphens w:val="1"/>
              <w:jc w:val="both"/>
              <w:rPr>
                <w:rFonts w:ascii="Times New Roman" w:hAnsi="Times New Roman"/>
                <w:b w:val="1"/>
                <w:sz w:val="24"/>
              </w:rPr>
            </w:pPr>
          </w:p>
        </w:tc>
      </w:tr>
    </w:tbl>
    <w:p>
      <w:pPr>
        <w:pStyle w:val="P1"/>
        <w:jc w:val="both"/>
        <w:rPr>
          <w:rFonts w:ascii="Times New Roman" w:hAnsi="Times New Roman"/>
          <w:sz w:val="24"/>
        </w:rPr>
      </w:pPr>
    </w:p>
    <w:p>
      <w:pPr>
        <w:pStyle w:val="P1"/>
        <w:jc w:val="both"/>
        <w:rPr>
          <w:rFonts w:ascii="Times New Roman" w:hAnsi="Times New Roman"/>
          <w:sz w:val="24"/>
        </w:rPr>
      </w:pPr>
      <w:r>
        <w:rPr>
          <w:rFonts w:ascii="Times New Roman" w:hAnsi="Times New Roman"/>
          <w:b w:val="1"/>
          <w:sz w:val="24"/>
        </w:rPr>
        <w:t>Форма промежуточной аттестации :</w:t>
      </w:r>
      <w:r>
        <w:rPr>
          <w:rFonts w:ascii="Times New Roman" w:hAnsi="Times New Roman"/>
          <w:sz w:val="24"/>
        </w:rPr>
        <w:t xml:space="preserve">зачёт - </w:t>
      </w:r>
    </w:p>
    <w:p>
      <w:pPr>
        <w:pStyle w:val="P1"/>
        <w:tabs>
          <w:tab w:val="center" w:pos="4677" w:leader="none"/>
        </w:tabs>
        <w:rPr>
          <w:rFonts w:ascii="Times New Roman" w:hAnsi="Times New Roman"/>
          <w:b w:val="1"/>
          <w:sz w:val="24"/>
        </w:rPr>
      </w:pPr>
      <w:r>
        <w:rPr>
          <w:rFonts w:ascii="Times New Roman" w:hAnsi="Times New Roman"/>
          <w:sz w:val="24"/>
        </w:rPr>
        <w:t>За оценку по промежуточной аттестации по технологии считать зачёт, согласно учебного плана на 2021 – 2022 учебный год. Приказ №133 от «02» 09.2021г.</w:t>
      </w:r>
    </w:p>
    <w:p>
      <w:pPr>
        <w:spacing w:lineRule="auto" w:line="240" w:after="0" w:beforeAutospacing="0" w:afterAutospacing="0"/>
        <w:jc w:val="both"/>
        <w:rPr>
          <w:rFonts w:ascii="Times New Roman" w:hAnsi="Times New Roman"/>
          <w:color w:val="0000BF"/>
          <w:sz w:val="24"/>
        </w:rPr>
      </w:pPr>
    </w:p>
    <w:p>
      <w:pPr>
        <w:jc w:val="center"/>
        <w:rPr>
          <w:rFonts w:ascii="Times New Roman" w:hAnsi="Times New Roman"/>
          <w:b w:val="1"/>
          <w:sz w:val="24"/>
        </w:rPr>
      </w:pPr>
      <w:r>
        <w:rPr>
          <w:rFonts w:ascii="Times New Roman" w:hAnsi="Times New Roman"/>
          <w:b w:val="1"/>
          <w:sz w:val="24"/>
        </w:rPr>
        <w:t>3. СОДЕРЖАНИЕ ТЕМ УЧЕБНОГО ПРЕДМЕТА</w:t>
      </w:r>
    </w:p>
    <w:p>
      <w:pPr>
        <w:spacing w:lineRule="auto" w:line="240" w:after="0" w:beforeAutospacing="0" w:afterAutospacing="0"/>
        <w:jc w:val="both"/>
        <w:rPr>
          <w:rFonts w:ascii="Times New Roman" w:hAnsi="Times New Roman"/>
          <w:b w:val="1"/>
          <w:sz w:val="24"/>
        </w:rPr>
      </w:pPr>
      <w:r>
        <w:rPr>
          <w:rFonts w:ascii="Times New Roman" w:hAnsi="Times New Roman"/>
          <w:b w:val="1"/>
          <w:sz w:val="24"/>
        </w:rPr>
        <w:t>Давайте познакомимся (3 ч)</w:t>
      </w:r>
    </w:p>
    <w:p>
      <w:pPr>
        <w:spacing w:lineRule="auto" w:line="240" w:after="0" w:beforeAutospacing="0" w:afterAutospacing="0"/>
        <w:jc w:val="both"/>
        <w:rPr>
          <w:rFonts w:ascii="Times New Roman" w:hAnsi="Times New Roman"/>
          <w:i w:val="1"/>
          <w:sz w:val="24"/>
        </w:rPr>
      </w:pPr>
      <w:r>
        <w:rPr>
          <w:rFonts w:ascii="Times New Roman" w:hAnsi="Times New Roman"/>
          <w:i w:val="1"/>
          <w:sz w:val="24"/>
        </w:rPr>
        <w:t>Как работать с учебником. (1 час)</w:t>
      </w:r>
    </w:p>
    <w:p>
      <w:pPr>
        <w:spacing w:lineRule="auto" w:line="240" w:after="0" w:beforeAutospacing="0" w:afterAutospacing="0"/>
        <w:jc w:val="both"/>
        <w:rPr>
          <w:rFonts w:ascii="Times New Roman" w:hAnsi="Times New Roman"/>
          <w:sz w:val="24"/>
        </w:rPr>
      </w:pPr>
      <w:r>
        <w:rPr>
          <w:rFonts w:ascii="Times New Roman" w:hAnsi="Times New Roman"/>
          <w:sz w:val="24"/>
        </w:rPr>
        <w:t>Знакомство с учебником и рабочей тетрадью; условными обозначениями; критериями оценки изделия по разным основаниям. Я и мои друзья Знакомство с соседом по парте, сбор информации о круге его интересов, осмысление собственных интересов и предпочтений и заполнение анкеты.</w:t>
      </w:r>
    </w:p>
    <w:p>
      <w:pPr>
        <w:spacing w:lineRule="auto" w:line="240" w:after="0" w:beforeAutospacing="0" w:afterAutospacing="0"/>
        <w:jc w:val="both"/>
        <w:rPr>
          <w:rFonts w:ascii="Times New Roman" w:hAnsi="Times New Roman"/>
          <w:i w:val="1"/>
          <w:sz w:val="24"/>
        </w:rPr>
      </w:pPr>
      <w:r>
        <w:rPr>
          <w:rFonts w:ascii="Times New Roman" w:hAnsi="Times New Roman"/>
          <w:i w:val="1"/>
          <w:sz w:val="24"/>
        </w:rPr>
        <w:t>Материалы и инструменты. (1 час)</w:t>
      </w:r>
    </w:p>
    <w:p>
      <w:pPr>
        <w:spacing w:lineRule="auto" w:line="240" w:after="0" w:beforeAutospacing="0" w:afterAutospacing="0"/>
        <w:jc w:val="both"/>
        <w:rPr>
          <w:rFonts w:ascii="Times New Roman" w:hAnsi="Times New Roman"/>
          <w:sz w:val="24"/>
        </w:rPr>
      </w:pPr>
      <w:r>
        <w:rPr>
          <w:rFonts w:ascii="Times New Roman" w:hAnsi="Times New Roman"/>
          <w:sz w:val="24"/>
        </w:rPr>
        <w:t>Знакомство с понятиями: «материалы» и «инструменты». Организация рабочего места. Рабочее место. Подготовка рабочего места. Размещение инструментов и материалов. Уборка рабочего места</w:t>
      </w:r>
    </w:p>
    <w:p>
      <w:pPr>
        <w:spacing w:lineRule="auto" w:line="240" w:after="0" w:beforeAutospacing="0" w:afterAutospacing="0"/>
        <w:jc w:val="both"/>
        <w:rPr>
          <w:rFonts w:ascii="Times New Roman" w:hAnsi="Times New Roman"/>
          <w:i w:val="1"/>
          <w:sz w:val="24"/>
        </w:rPr>
      </w:pPr>
      <w:r>
        <w:rPr>
          <w:rFonts w:ascii="Times New Roman" w:hAnsi="Times New Roman"/>
          <w:i w:val="1"/>
          <w:sz w:val="24"/>
        </w:rPr>
        <w:t>Что такое технология. (1 час)</w:t>
      </w:r>
    </w:p>
    <w:p>
      <w:pPr>
        <w:spacing w:lineRule="auto" w:line="240" w:after="0" w:beforeAutospacing="0" w:afterAutospacing="0"/>
        <w:jc w:val="both"/>
        <w:rPr>
          <w:rFonts w:ascii="Times New Roman" w:hAnsi="Times New Roman"/>
          <w:sz w:val="24"/>
        </w:rPr>
      </w:pPr>
      <w:r>
        <w:rPr>
          <w:rFonts w:ascii="Times New Roman" w:hAnsi="Times New Roman"/>
          <w:sz w:val="24"/>
        </w:rPr>
        <w:t xml:space="preserve">Знакомство со значением слова «технология» (название предмета и процесса выполнения изделия). Осмысление умений, которыми овладеют дети на уроках. </w:t>
      </w:r>
    </w:p>
    <w:p>
      <w:pPr>
        <w:spacing w:lineRule="auto" w:line="240" w:after="0" w:beforeAutospacing="0" w:afterAutospacing="0"/>
        <w:jc w:val="both"/>
        <w:rPr>
          <w:rFonts w:ascii="Times New Roman" w:hAnsi="Times New Roman"/>
          <w:sz w:val="24"/>
        </w:rPr>
      </w:pPr>
      <w:r>
        <w:rPr>
          <w:rFonts w:ascii="Times New Roman" w:hAnsi="Times New Roman"/>
          <w:i w:val="1"/>
          <w:sz w:val="24"/>
        </w:rPr>
        <w:t>Понятие: «технология»</w:t>
      </w:r>
      <w:r>
        <w:rPr>
          <w:rFonts w:ascii="Times New Roman" w:hAnsi="Times New Roman"/>
          <w:sz w:val="24"/>
        </w:rPr>
        <w:t>.</w:t>
      </w:r>
    </w:p>
    <w:p>
      <w:pPr>
        <w:spacing w:lineRule="auto" w:line="240" w:after="0" w:beforeAutospacing="0" w:afterAutospacing="0"/>
        <w:jc w:val="both"/>
        <w:rPr>
          <w:rFonts w:ascii="Times New Roman" w:hAnsi="Times New Roman"/>
          <w:b w:val="1"/>
          <w:sz w:val="24"/>
        </w:rPr>
      </w:pPr>
      <w:r>
        <w:rPr>
          <w:rFonts w:ascii="Times New Roman" w:hAnsi="Times New Roman"/>
          <w:b w:val="1"/>
          <w:sz w:val="24"/>
        </w:rPr>
        <w:t>Человек и земля (21 ч)</w:t>
      </w:r>
    </w:p>
    <w:p>
      <w:pPr>
        <w:spacing w:lineRule="auto" w:line="240" w:after="0" w:beforeAutospacing="0" w:afterAutospacing="0"/>
        <w:jc w:val="both"/>
        <w:rPr>
          <w:rFonts w:ascii="Times New Roman" w:hAnsi="Times New Roman"/>
          <w:i w:val="1"/>
          <w:sz w:val="24"/>
        </w:rPr>
      </w:pPr>
      <w:r>
        <w:rPr>
          <w:rFonts w:ascii="Times New Roman" w:hAnsi="Times New Roman"/>
          <w:i w:val="1"/>
          <w:sz w:val="24"/>
        </w:rPr>
        <w:t xml:space="preserve">Природный материал. </w:t>
      </w:r>
    </w:p>
    <w:p>
      <w:pPr>
        <w:spacing w:lineRule="auto" w:line="240" w:after="0" w:beforeAutospacing="0" w:afterAutospacing="0"/>
        <w:jc w:val="both"/>
        <w:rPr>
          <w:rFonts w:ascii="Times New Roman" w:hAnsi="Times New Roman"/>
          <w:sz w:val="24"/>
        </w:rPr>
      </w:pPr>
      <w:r>
        <w:rPr>
          <w:rFonts w:ascii="Times New Roman" w:hAnsi="Times New Roman"/>
          <w:sz w:val="24"/>
        </w:rPr>
        <w:t>Виды природных материалов. Подготовка природных материалов к работе, приемы и способы работы с ними. Сбор, сортировка, сушка под прессом и хранение природного материала. Выполнение аппликации по заданному образцу.</w:t>
      </w:r>
    </w:p>
    <w:p>
      <w:pPr>
        <w:spacing w:lineRule="auto" w:line="240" w:after="0" w:beforeAutospacing="0" w:afterAutospacing="0"/>
        <w:jc w:val="both"/>
        <w:rPr>
          <w:rFonts w:ascii="Times New Roman" w:hAnsi="Times New Roman"/>
          <w:i w:val="1"/>
          <w:sz w:val="24"/>
        </w:rPr>
      </w:pPr>
      <w:r>
        <w:rPr>
          <w:rFonts w:ascii="Times New Roman" w:hAnsi="Times New Roman"/>
          <w:i w:val="1"/>
          <w:sz w:val="24"/>
        </w:rPr>
        <w:t>Понятия: «аппликация», «пресс», «природные материалы», «план выполнения работы» (текстовый и слайдовый).</w:t>
      </w:r>
    </w:p>
    <w:p>
      <w:pPr>
        <w:spacing w:lineRule="auto" w:line="240" w:after="0" w:beforeAutospacing="0" w:afterAutospacing="0"/>
        <w:jc w:val="both"/>
        <w:rPr>
          <w:rFonts w:ascii="Times New Roman" w:hAnsi="Times New Roman"/>
          <w:sz w:val="24"/>
        </w:rPr>
      </w:pPr>
      <w:r>
        <w:rPr>
          <w:rFonts w:ascii="Times New Roman" w:hAnsi="Times New Roman"/>
          <w:i w:val="1"/>
          <w:sz w:val="24"/>
        </w:rPr>
        <w:t>Изделие: «Аппликация из листьев»</w:t>
      </w:r>
      <w:r>
        <w:rPr>
          <w:rFonts w:ascii="Times New Roman" w:hAnsi="Times New Roman"/>
          <w:sz w:val="24"/>
        </w:rPr>
        <w:t>.</w:t>
      </w:r>
    </w:p>
    <w:p>
      <w:pPr>
        <w:spacing w:lineRule="auto" w:line="240" w:after="0" w:beforeAutospacing="0" w:afterAutospacing="0"/>
        <w:jc w:val="both"/>
        <w:rPr>
          <w:rFonts w:ascii="Times New Roman" w:hAnsi="Times New Roman"/>
          <w:i w:val="1"/>
          <w:sz w:val="24"/>
        </w:rPr>
      </w:pPr>
      <w:r>
        <w:rPr>
          <w:rFonts w:ascii="Times New Roman" w:hAnsi="Times New Roman"/>
          <w:i w:val="1"/>
          <w:sz w:val="24"/>
        </w:rPr>
        <w:t xml:space="preserve">Пластилин. </w:t>
      </w:r>
    </w:p>
    <w:p>
      <w:pPr>
        <w:spacing w:lineRule="auto" w:line="240" w:after="0" w:beforeAutospacing="0" w:afterAutospacing="0"/>
        <w:jc w:val="both"/>
        <w:rPr>
          <w:rFonts w:ascii="Times New Roman" w:hAnsi="Times New Roman"/>
          <w:sz w:val="24"/>
        </w:rPr>
      </w:pPr>
      <w:r>
        <w:rPr>
          <w:rFonts w:ascii="Times New Roman" w:hAnsi="Times New Roman"/>
          <w:sz w:val="24"/>
        </w:rPr>
        <w:t>Знакомство со свойствами пластилина. Инструменты, используемые при работе с пластилином. Приемы работы с пластилином. Выполнение аппликации из пластилина. Использование «Вопросов юного технолога» для организации своей деятельности и ее рефлексии.</w:t>
      </w:r>
    </w:p>
    <w:p>
      <w:pPr>
        <w:spacing w:lineRule="auto" w:line="240" w:after="0" w:beforeAutospacing="0" w:afterAutospacing="0"/>
        <w:jc w:val="both"/>
        <w:rPr>
          <w:rFonts w:ascii="Times New Roman" w:hAnsi="Times New Roman"/>
          <w:i w:val="1"/>
          <w:sz w:val="24"/>
        </w:rPr>
      </w:pPr>
      <w:r>
        <w:rPr>
          <w:rFonts w:ascii="Times New Roman" w:hAnsi="Times New Roman"/>
          <w:i w:val="1"/>
          <w:sz w:val="24"/>
        </w:rPr>
        <w:t>Понятия: «эскиз», «сборка».</w:t>
      </w:r>
    </w:p>
    <w:p>
      <w:pPr>
        <w:spacing w:lineRule="auto" w:line="240" w:after="0" w:beforeAutospacing="0" w:afterAutospacing="0"/>
        <w:jc w:val="both"/>
        <w:rPr>
          <w:rFonts w:ascii="Times New Roman" w:hAnsi="Times New Roman"/>
          <w:sz w:val="24"/>
        </w:rPr>
      </w:pPr>
      <w:r>
        <w:rPr>
          <w:rFonts w:ascii="Times New Roman" w:hAnsi="Times New Roman"/>
          <w:i w:val="1"/>
          <w:sz w:val="24"/>
        </w:rPr>
        <w:t>Изделие: аппликация из пластилина «Ромашковая поляна».</w:t>
      </w:r>
    </w:p>
    <w:p>
      <w:pPr>
        <w:spacing w:lineRule="auto" w:line="240" w:after="0" w:beforeAutospacing="0" w:afterAutospacing="0"/>
        <w:jc w:val="both"/>
        <w:rPr>
          <w:rFonts w:ascii="Times New Roman" w:hAnsi="Times New Roman"/>
          <w:sz w:val="24"/>
        </w:rPr>
      </w:pPr>
      <w:r>
        <w:rPr>
          <w:rFonts w:ascii="Times New Roman" w:hAnsi="Times New Roman"/>
          <w:sz w:val="24"/>
        </w:rPr>
        <w:t>Выполнение изделия из природного материала с использованием техники соединения пластилином. Составление тематической композиции.</w:t>
      </w:r>
    </w:p>
    <w:p>
      <w:pPr>
        <w:spacing w:lineRule="auto" w:line="240" w:after="0" w:beforeAutospacing="0" w:afterAutospacing="0"/>
        <w:jc w:val="both"/>
        <w:rPr>
          <w:rFonts w:ascii="Times New Roman" w:hAnsi="Times New Roman"/>
          <w:i w:val="1"/>
          <w:sz w:val="24"/>
        </w:rPr>
      </w:pPr>
      <w:r>
        <w:rPr>
          <w:rFonts w:ascii="Times New Roman" w:hAnsi="Times New Roman"/>
          <w:i w:val="1"/>
          <w:sz w:val="24"/>
        </w:rPr>
        <w:t>Понятие: «композиция».</w:t>
      </w:r>
    </w:p>
    <w:p>
      <w:pPr>
        <w:spacing w:lineRule="auto" w:line="240" w:after="0" w:beforeAutospacing="0" w:afterAutospacing="0"/>
        <w:jc w:val="both"/>
        <w:rPr>
          <w:rFonts w:ascii="Times New Roman" w:hAnsi="Times New Roman"/>
          <w:sz w:val="24"/>
        </w:rPr>
      </w:pPr>
      <w:r>
        <w:rPr>
          <w:rFonts w:ascii="Times New Roman" w:hAnsi="Times New Roman"/>
          <w:i w:val="1"/>
          <w:sz w:val="24"/>
        </w:rPr>
        <w:t>Изделие «Мудрая сова».</w:t>
      </w:r>
    </w:p>
    <w:p>
      <w:pPr>
        <w:spacing w:lineRule="auto" w:line="240" w:after="0" w:beforeAutospacing="0" w:afterAutospacing="0"/>
        <w:jc w:val="both"/>
        <w:rPr>
          <w:rFonts w:ascii="Times New Roman" w:hAnsi="Times New Roman"/>
          <w:i w:val="1"/>
          <w:sz w:val="24"/>
        </w:rPr>
      </w:pPr>
      <w:r>
        <w:rPr>
          <w:rFonts w:ascii="Times New Roman" w:hAnsi="Times New Roman"/>
          <w:i w:val="1"/>
          <w:sz w:val="24"/>
        </w:rPr>
        <w:t>Растения.</w:t>
      </w:r>
    </w:p>
    <w:p>
      <w:pPr>
        <w:spacing w:lineRule="auto" w:line="240" w:after="0" w:beforeAutospacing="0" w:afterAutospacing="0"/>
        <w:jc w:val="both"/>
        <w:rPr>
          <w:rFonts w:ascii="Times New Roman" w:hAnsi="Times New Roman"/>
          <w:sz w:val="24"/>
        </w:rPr>
      </w:pPr>
      <w:r>
        <w:rPr>
          <w:rFonts w:ascii="Times New Roman" w:hAnsi="Times New Roman"/>
          <w:sz w:val="24"/>
        </w:rPr>
        <w:t>Использование растений человеком. Знакомство с частями растений. Знакомство с профессиями связанными с земледелием. Получение и сушка семян.</w:t>
      </w:r>
    </w:p>
    <w:p>
      <w:pPr>
        <w:spacing w:lineRule="auto" w:line="240" w:after="0" w:beforeAutospacing="0" w:afterAutospacing="0"/>
        <w:jc w:val="both"/>
        <w:rPr>
          <w:rFonts w:ascii="Times New Roman" w:hAnsi="Times New Roman"/>
          <w:i w:val="1"/>
          <w:sz w:val="24"/>
        </w:rPr>
      </w:pPr>
      <w:r>
        <w:rPr>
          <w:rFonts w:ascii="Times New Roman" w:hAnsi="Times New Roman"/>
          <w:i w:val="1"/>
          <w:sz w:val="24"/>
        </w:rPr>
        <w:t>Понятие: «земледелие»,</w:t>
      </w:r>
    </w:p>
    <w:p>
      <w:pPr>
        <w:spacing w:lineRule="auto" w:line="240" w:after="0" w:beforeAutospacing="0" w:afterAutospacing="0"/>
        <w:jc w:val="both"/>
        <w:rPr>
          <w:rFonts w:ascii="Times New Roman" w:hAnsi="Times New Roman"/>
          <w:i w:val="1"/>
          <w:sz w:val="24"/>
        </w:rPr>
      </w:pPr>
      <w:r>
        <w:rPr>
          <w:rFonts w:ascii="Times New Roman" w:hAnsi="Times New Roman"/>
          <w:i w:val="1"/>
          <w:sz w:val="24"/>
        </w:rPr>
        <w:t>Изделие: «заготовка семян»</w:t>
      </w:r>
    </w:p>
    <w:p>
      <w:pPr>
        <w:spacing w:lineRule="auto" w:line="240" w:after="0" w:beforeAutospacing="0" w:afterAutospacing="0"/>
        <w:jc w:val="both"/>
        <w:rPr>
          <w:rFonts w:ascii="Times New Roman" w:hAnsi="Times New Roman"/>
          <w:i w:val="1"/>
          <w:sz w:val="24"/>
        </w:rPr>
      </w:pPr>
      <w:r>
        <w:rPr>
          <w:rFonts w:ascii="Times New Roman" w:hAnsi="Times New Roman"/>
          <w:i w:val="1"/>
          <w:sz w:val="24"/>
        </w:rPr>
        <w:t>Проект «Осенний урожай».</w:t>
      </w:r>
    </w:p>
    <w:p>
      <w:pPr>
        <w:spacing w:lineRule="auto" w:line="240" w:after="0" w:beforeAutospacing="0" w:afterAutospacing="0"/>
        <w:jc w:val="both"/>
        <w:rPr>
          <w:rFonts w:ascii="Times New Roman" w:hAnsi="Times New Roman"/>
          <w:sz w:val="24"/>
        </w:rPr>
      </w:pPr>
      <w:r>
        <w:rPr>
          <w:rFonts w:ascii="Times New Roman" w:hAnsi="Times New Roman"/>
          <w:sz w:val="24"/>
        </w:rPr>
        <w:t>Осмысление этапов проектной деятельности (на практическом уровне.). Использование «Вопросов юного технолога» для организации проектной деятельности. Приобретение первичных навыков работы над проектом под руководством учителя. Отработка приемов работы с пластилином, навыков использования инструментов.</w:t>
      </w:r>
    </w:p>
    <w:p>
      <w:pPr>
        <w:spacing w:lineRule="auto" w:line="240" w:after="0" w:beforeAutospacing="0" w:afterAutospacing="0"/>
        <w:jc w:val="both"/>
        <w:rPr>
          <w:rFonts w:ascii="Times New Roman" w:hAnsi="Times New Roman"/>
          <w:i w:val="1"/>
          <w:sz w:val="24"/>
        </w:rPr>
      </w:pPr>
      <w:r>
        <w:rPr>
          <w:rFonts w:ascii="Times New Roman" w:hAnsi="Times New Roman"/>
          <w:i w:val="1"/>
          <w:sz w:val="24"/>
        </w:rPr>
        <w:t>Понятие: «проект».</w:t>
      </w:r>
    </w:p>
    <w:p>
      <w:pPr>
        <w:spacing w:lineRule="auto" w:line="240" w:after="0" w:beforeAutospacing="0" w:afterAutospacing="0"/>
        <w:jc w:val="both"/>
        <w:rPr>
          <w:rFonts w:ascii="Times New Roman" w:hAnsi="Times New Roman"/>
          <w:i w:val="1"/>
          <w:sz w:val="24"/>
        </w:rPr>
      </w:pPr>
      <w:r>
        <w:rPr>
          <w:rFonts w:ascii="Times New Roman" w:hAnsi="Times New Roman"/>
          <w:i w:val="1"/>
          <w:sz w:val="24"/>
        </w:rPr>
        <w:t>Изделие. «Овощи из пластилина».</w:t>
      </w:r>
    </w:p>
    <w:p>
      <w:pPr>
        <w:spacing w:lineRule="auto" w:line="240" w:after="0" w:beforeAutospacing="0" w:afterAutospacing="0"/>
        <w:jc w:val="both"/>
        <w:rPr>
          <w:rFonts w:ascii="Times New Roman" w:hAnsi="Times New Roman"/>
          <w:i w:val="1"/>
          <w:sz w:val="24"/>
        </w:rPr>
      </w:pPr>
      <w:r>
        <w:rPr>
          <w:rFonts w:ascii="Times New Roman" w:hAnsi="Times New Roman"/>
          <w:i w:val="1"/>
          <w:sz w:val="24"/>
        </w:rPr>
        <w:t xml:space="preserve">Бумага. </w:t>
      </w:r>
    </w:p>
    <w:p>
      <w:pPr>
        <w:spacing w:lineRule="auto" w:line="240" w:after="0" w:beforeAutospacing="0" w:afterAutospacing="0"/>
        <w:jc w:val="both"/>
        <w:rPr>
          <w:rFonts w:ascii="Times New Roman" w:hAnsi="Times New Roman"/>
          <w:sz w:val="24"/>
        </w:rPr>
      </w:pPr>
      <w:r>
        <w:rPr>
          <w:rFonts w:ascii="Times New Roman" w:hAnsi="Times New Roman"/>
          <w:sz w:val="24"/>
        </w:rPr>
        <w:t>Знакомство с видами и свойствами бумаги. Приемы и способы работы с бумагой. Правила безопасной работы с ножницами. Знакомство с правилами разметки при помощи шаблона и сгибанием, соединение деталей при помощи клея. Составление симметричного орнамента из геометрических фигур. Знакомство с использованием бумаги и правилами экономного расходования ее.</w:t>
      </w:r>
    </w:p>
    <w:p>
      <w:pPr>
        <w:spacing w:lineRule="auto" w:line="240" w:after="0" w:beforeAutospacing="0" w:afterAutospacing="0"/>
        <w:jc w:val="both"/>
        <w:rPr>
          <w:rFonts w:ascii="Times New Roman" w:hAnsi="Times New Roman"/>
          <w:i w:val="1"/>
          <w:sz w:val="24"/>
        </w:rPr>
      </w:pPr>
      <w:r>
        <w:rPr>
          <w:rFonts w:ascii="Times New Roman" w:hAnsi="Times New Roman"/>
          <w:i w:val="1"/>
          <w:sz w:val="24"/>
        </w:rPr>
        <w:t xml:space="preserve">Понятия: «шаблон». «симметрия», «правила безопасной работы». </w:t>
      </w:r>
    </w:p>
    <w:p>
      <w:pPr>
        <w:spacing w:lineRule="auto" w:line="240" w:after="0" w:beforeAutospacing="0" w:afterAutospacing="0"/>
        <w:jc w:val="both"/>
        <w:rPr>
          <w:rFonts w:ascii="Times New Roman" w:hAnsi="Times New Roman"/>
          <w:sz w:val="24"/>
        </w:rPr>
      </w:pPr>
      <w:r>
        <w:rPr>
          <w:rFonts w:ascii="Times New Roman" w:hAnsi="Times New Roman"/>
          <w:i w:val="1"/>
          <w:sz w:val="24"/>
        </w:rPr>
        <w:t>Изделие. Закладка из бумаги</w:t>
      </w:r>
    </w:p>
    <w:p>
      <w:pPr>
        <w:spacing w:lineRule="auto" w:line="240" w:after="0" w:beforeAutospacing="0" w:afterAutospacing="0"/>
        <w:jc w:val="both"/>
        <w:rPr>
          <w:rFonts w:ascii="Times New Roman" w:hAnsi="Times New Roman"/>
          <w:i w:val="1"/>
          <w:sz w:val="24"/>
        </w:rPr>
      </w:pPr>
      <w:r>
        <w:rPr>
          <w:rFonts w:ascii="Times New Roman" w:hAnsi="Times New Roman"/>
          <w:i w:val="1"/>
          <w:sz w:val="24"/>
        </w:rPr>
        <w:t xml:space="preserve">Насекомые. </w:t>
      </w:r>
    </w:p>
    <w:p>
      <w:pPr>
        <w:spacing w:lineRule="auto" w:line="240" w:after="0" w:beforeAutospacing="0" w:afterAutospacing="0"/>
        <w:jc w:val="both"/>
        <w:rPr>
          <w:rFonts w:ascii="Times New Roman" w:hAnsi="Times New Roman"/>
          <w:sz w:val="24"/>
        </w:rPr>
      </w:pPr>
      <w:r>
        <w:rPr>
          <w:rFonts w:ascii="Times New Roman" w:hAnsi="Times New Roman"/>
          <w:sz w:val="24"/>
        </w:rPr>
        <w:t>Знакомство с видами насекомых. Использование человеком продуктов жизнедеятельности пчел. Составление плана выполнения изделия по образцу на слайдах. Выполнение изделия из различных материалов (природные, бытовые материалы, пластилин, краски).</w:t>
      </w:r>
    </w:p>
    <w:p>
      <w:pPr>
        <w:spacing w:lineRule="auto" w:line="240" w:after="0" w:beforeAutospacing="0" w:afterAutospacing="0"/>
        <w:jc w:val="both"/>
        <w:rPr>
          <w:rFonts w:ascii="Times New Roman" w:hAnsi="Times New Roman"/>
          <w:i w:val="1"/>
          <w:sz w:val="24"/>
        </w:rPr>
      </w:pPr>
      <w:r>
        <w:rPr>
          <w:rFonts w:ascii="Times New Roman" w:hAnsi="Times New Roman"/>
          <w:i w:val="1"/>
          <w:sz w:val="24"/>
        </w:rPr>
        <w:t>Изделие «Пчелы и соты».</w:t>
      </w:r>
    </w:p>
    <w:p>
      <w:pPr>
        <w:spacing w:lineRule="auto" w:line="240" w:after="0" w:beforeAutospacing="0" w:afterAutospacing="0"/>
        <w:jc w:val="both"/>
        <w:rPr>
          <w:rFonts w:ascii="Times New Roman" w:hAnsi="Times New Roman"/>
          <w:sz w:val="24"/>
        </w:rPr>
      </w:pPr>
      <w:r>
        <w:rPr>
          <w:rFonts w:ascii="Times New Roman" w:hAnsi="Times New Roman"/>
          <w:i w:val="1"/>
          <w:sz w:val="24"/>
        </w:rPr>
        <w:t xml:space="preserve">Дикие животные. </w:t>
      </w:r>
      <w:r>
        <w:rPr>
          <w:rFonts w:ascii="Times New Roman" w:hAnsi="Times New Roman"/>
          <w:sz w:val="24"/>
        </w:rPr>
        <w:t>Виды диких животных. Знакомство с техникой «коллаж». Выполнение аппликации из журнальных вырезок в технике коллаж. Знакомство с правилами работы в паре.</w:t>
      </w:r>
    </w:p>
    <w:p>
      <w:pPr>
        <w:spacing w:lineRule="auto" w:line="240" w:after="0" w:beforeAutospacing="0" w:afterAutospacing="0"/>
        <w:jc w:val="both"/>
        <w:rPr>
          <w:rFonts w:ascii="Times New Roman" w:hAnsi="Times New Roman"/>
          <w:i w:val="1"/>
          <w:sz w:val="24"/>
        </w:rPr>
      </w:pPr>
      <w:r>
        <w:rPr>
          <w:rFonts w:ascii="Times New Roman" w:hAnsi="Times New Roman"/>
          <w:i w:val="1"/>
          <w:sz w:val="24"/>
        </w:rPr>
        <w:t>Проект «Дикие животные».</w:t>
      </w:r>
    </w:p>
    <w:p>
      <w:pPr>
        <w:spacing w:lineRule="auto" w:line="240" w:after="0" w:beforeAutospacing="0" w:afterAutospacing="0"/>
        <w:jc w:val="both"/>
        <w:rPr>
          <w:rFonts w:ascii="Times New Roman" w:hAnsi="Times New Roman"/>
          <w:i w:val="1"/>
          <w:sz w:val="24"/>
        </w:rPr>
      </w:pPr>
      <w:r>
        <w:rPr>
          <w:rFonts w:ascii="Times New Roman" w:hAnsi="Times New Roman"/>
          <w:i w:val="1"/>
          <w:sz w:val="24"/>
        </w:rPr>
        <w:t>Изделие: «Коллаж «Дикие животные»</w:t>
      </w:r>
    </w:p>
    <w:p>
      <w:pPr>
        <w:spacing w:lineRule="auto" w:line="240" w:after="0" w:beforeAutospacing="0" w:afterAutospacing="0"/>
        <w:jc w:val="both"/>
        <w:rPr>
          <w:rFonts w:ascii="Times New Roman" w:hAnsi="Times New Roman"/>
          <w:i w:val="1"/>
          <w:sz w:val="24"/>
        </w:rPr>
      </w:pPr>
      <w:r>
        <w:rPr>
          <w:rFonts w:ascii="Times New Roman" w:hAnsi="Times New Roman"/>
          <w:i w:val="1"/>
          <w:sz w:val="24"/>
        </w:rPr>
        <w:t>Новый год.</w:t>
      </w:r>
    </w:p>
    <w:p>
      <w:pPr>
        <w:spacing w:lineRule="auto" w:line="240" w:after="0" w:beforeAutospacing="0" w:afterAutospacing="0"/>
        <w:jc w:val="both"/>
        <w:rPr>
          <w:rFonts w:ascii="Times New Roman" w:hAnsi="Times New Roman"/>
          <w:i w:val="1"/>
          <w:sz w:val="24"/>
        </w:rPr>
      </w:pPr>
      <w:r>
        <w:rPr>
          <w:rFonts w:ascii="Times New Roman" w:hAnsi="Times New Roman"/>
          <w:i w:val="1"/>
          <w:sz w:val="24"/>
        </w:rPr>
        <w:t>Проект «Украшаем класс к новому году».</w:t>
      </w:r>
    </w:p>
    <w:p>
      <w:pPr>
        <w:spacing w:lineRule="auto" w:line="240" w:after="0" w:beforeAutospacing="0" w:afterAutospacing="0"/>
        <w:jc w:val="both"/>
        <w:rPr>
          <w:rFonts w:ascii="Times New Roman" w:hAnsi="Times New Roman"/>
          <w:sz w:val="24"/>
        </w:rPr>
      </w:pPr>
      <w:r>
        <w:rPr>
          <w:rFonts w:ascii="Times New Roman" w:hAnsi="Times New Roman"/>
          <w:sz w:val="24"/>
        </w:rPr>
        <w:t>Освоение проектной деятельности: работа в парах, распределение ролей, представление работы классу, оценка готового изделия. Украшение на елку. Подбор необходимых инструментов и материалов. Выполнение разметки деталей по шаблону. Соединение деталей изделия при помощи клея. Выполнение елочной игрушки из полосок цветной бумаги.</w:t>
      </w:r>
    </w:p>
    <w:p>
      <w:pPr>
        <w:spacing w:lineRule="auto" w:line="240" w:after="0" w:beforeAutospacing="0" w:afterAutospacing="0"/>
        <w:jc w:val="both"/>
        <w:rPr>
          <w:rFonts w:ascii="Times New Roman" w:hAnsi="Times New Roman"/>
          <w:i w:val="1"/>
          <w:sz w:val="24"/>
        </w:rPr>
      </w:pPr>
      <w:r>
        <w:rPr>
          <w:rFonts w:ascii="Times New Roman" w:hAnsi="Times New Roman"/>
          <w:i w:val="1"/>
          <w:sz w:val="24"/>
        </w:rPr>
        <w:t>Изделие: «украшение на елку»</w:t>
      </w:r>
    </w:p>
    <w:p>
      <w:pPr>
        <w:spacing w:lineRule="auto" w:line="240" w:after="0" w:beforeAutospacing="0" w:afterAutospacing="0"/>
        <w:jc w:val="both"/>
        <w:rPr>
          <w:rFonts w:ascii="Times New Roman" w:hAnsi="Times New Roman"/>
          <w:sz w:val="24"/>
        </w:rPr>
      </w:pPr>
      <w:r>
        <w:rPr>
          <w:rFonts w:ascii="Times New Roman" w:hAnsi="Times New Roman"/>
          <w:sz w:val="24"/>
        </w:rPr>
        <w:t>Украшение на окно. Выполнение украшения на окно в форме елочки из тонкой бумаги. Раскрой бумаги без ножниц (обрыв по контуру). Приклеивание бумажного изделия мыльным раствором к стеклу.</w:t>
      </w:r>
    </w:p>
    <w:p>
      <w:pPr>
        <w:spacing w:lineRule="auto" w:line="240" w:after="0" w:beforeAutospacing="0" w:afterAutospacing="0"/>
        <w:jc w:val="both"/>
        <w:rPr>
          <w:rFonts w:ascii="Times New Roman" w:hAnsi="Times New Roman"/>
          <w:i w:val="1"/>
          <w:sz w:val="24"/>
        </w:rPr>
      </w:pPr>
      <w:r>
        <w:rPr>
          <w:rFonts w:ascii="Times New Roman" w:hAnsi="Times New Roman"/>
          <w:i w:val="1"/>
          <w:sz w:val="24"/>
        </w:rPr>
        <w:t>Изделие: «украшение на окно»</w:t>
      </w:r>
    </w:p>
    <w:p>
      <w:pPr>
        <w:spacing w:lineRule="auto" w:line="240" w:after="0" w:beforeAutospacing="0" w:afterAutospacing="0"/>
        <w:jc w:val="both"/>
        <w:rPr>
          <w:rFonts w:ascii="Times New Roman" w:hAnsi="Times New Roman"/>
          <w:i w:val="1"/>
          <w:sz w:val="24"/>
        </w:rPr>
      </w:pPr>
      <w:r>
        <w:rPr>
          <w:rFonts w:ascii="Times New Roman" w:hAnsi="Times New Roman"/>
          <w:i w:val="1"/>
          <w:sz w:val="24"/>
        </w:rPr>
        <w:t xml:space="preserve">Домашние животные. </w:t>
      </w:r>
    </w:p>
    <w:p>
      <w:pPr>
        <w:spacing w:lineRule="auto" w:line="240" w:after="0" w:beforeAutospacing="0" w:afterAutospacing="0"/>
        <w:jc w:val="both"/>
        <w:rPr>
          <w:rFonts w:ascii="Times New Roman" w:hAnsi="Times New Roman"/>
          <w:sz w:val="24"/>
        </w:rPr>
      </w:pPr>
      <w:r>
        <w:rPr>
          <w:rFonts w:ascii="Times New Roman" w:hAnsi="Times New Roman"/>
          <w:sz w:val="24"/>
        </w:rPr>
        <w:t>Виды домашних животных. Значение домашних животных в жизни человека. Выполнение фигурок домашних животных из пластилина. Закрепление навыков работы с пластилином.</w:t>
      </w:r>
    </w:p>
    <w:p>
      <w:pPr>
        <w:spacing w:lineRule="auto" w:line="240" w:after="0" w:beforeAutospacing="0" w:afterAutospacing="0"/>
        <w:jc w:val="both"/>
        <w:rPr>
          <w:rFonts w:ascii="Times New Roman" w:hAnsi="Times New Roman"/>
          <w:i w:val="1"/>
          <w:sz w:val="24"/>
        </w:rPr>
      </w:pPr>
      <w:r>
        <w:rPr>
          <w:rFonts w:ascii="Times New Roman" w:hAnsi="Times New Roman"/>
          <w:i w:val="1"/>
          <w:sz w:val="24"/>
        </w:rPr>
        <w:t>Изделие: «Котенок».</w:t>
      </w:r>
    </w:p>
    <w:p>
      <w:pPr>
        <w:spacing w:lineRule="auto" w:line="240" w:after="0" w:beforeAutospacing="0" w:afterAutospacing="0"/>
        <w:jc w:val="both"/>
        <w:rPr>
          <w:rFonts w:ascii="Times New Roman" w:hAnsi="Times New Roman"/>
          <w:i w:val="1"/>
          <w:sz w:val="24"/>
        </w:rPr>
      </w:pPr>
      <w:r>
        <w:rPr>
          <w:rFonts w:ascii="Times New Roman" w:hAnsi="Times New Roman"/>
          <w:i w:val="1"/>
          <w:sz w:val="24"/>
        </w:rPr>
        <w:t xml:space="preserve">Такие разные дома. </w:t>
      </w:r>
    </w:p>
    <w:p>
      <w:pPr>
        <w:spacing w:lineRule="auto" w:line="240" w:after="0" w:beforeAutospacing="0" w:afterAutospacing="0"/>
        <w:jc w:val="both"/>
        <w:rPr>
          <w:rFonts w:ascii="Times New Roman" w:hAnsi="Times New Roman"/>
          <w:sz w:val="24"/>
        </w:rPr>
      </w:pPr>
      <w:r>
        <w:rPr>
          <w:rFonts w:ascii="Times New Roman" w:hAnsi="Times New Roman"/>
          <w:sz w:val="24"/>
        </w:rPr>
        <w:t>Знакомство с видами домов и материалами, применяемыми при их постройке. Практическая работа по определению свойств гофрированного картона. Выполнение макета домика с использованием гофрированного картона и природных материалов.</w:t>
      </w:r>
    </w:p>
    <w:p>
      <w:pPr>
        <w:spacing w:lineRule="auto" w:line="240" w:after="0" w:beforeAutospacing="0" w:afterAutospacing="0"/>
        <w:jc w:val="both"/>
        <w:rPr>
          <w:rFonts w:ascii="Times New Roman" w:hAnsi="Times New Roman"/>
          <w:i w:val="1"/>
          <w:sz w:val="24"/>
        </w:rPr>
      </w:pPr>
      <w:r>
        <w:rPr>
          <w:rFonts w:ascii="Times New Roman" w:hAnsi="Times New Roman"/>
          <w:i w:val="1"/>
          <w:sz w:val="24"/>
        </w:rPr>
        <w:t>Понятия: «макет», «гофрированный картон».</w:t>
      </w:r>
    </w:p>
    <w:p>
      <w:pPr>
        <w:spacing w:lineRule="auto" w:line="240" w:after="0" w:beforeAutospacing="0" w:afterAutospacing="0"/>
        <w:jc w:val="both"/>
        <w:rPr>
          <w:rFonts w:ascii="Times New Roman" w:hAnsi="Times New Roman"/>
          <w:i w:val="1"/>
          <w:sz w:val="24"/>
        </w:rPr>
      </w:pPr>
      <w:r>
        <w:rPr>
          <w:rFonts w:ascii="Times New Roman" w:hAnsi="Times New Roman"/>
          <w:i w:val="1"/>
          <w:sz w:val="24"/>
        </w:rPr>
        <w:t>Изделие: « Домик из веток».</w:t>
      </w:r>
    </w:p>
    <w:p>
      <w:pPr>
        <w:spacing w:lineRule="auto" w:line="240" w:after="0" w:beforeAutospacing="0" w:afterAutospacing="0"/>
        <w:jc w:val="both"/>
        <w:rPr>
          <w:rFonts w:ascii="Times New Roman" w:hAnsi="Times New Roman"/>
          <w:i w:val="1"/>
          <w:sz w:val="24"/>
        </w:rPr>
      </w:pPr>
      <w:r>
        <w:rPr>
          <w:rFonts w:ascii="Times New Roman" w:hAnsi="Times New Roman"/>
          <w:i w:val="1"/>
          <w:sz w:val="24"/>
        </w:rPr>
        <w:t xml:space="preserve">Посуда. </w:t>
      </w:r>
    </w:p>
    <w:p>
      <w:pPr>
        <w:spacing w:lineRule="auto" w:line="240" w:after="0" w:beforeAutospacing="0" w:afterAutospacing="0"/>
        <w:jc w:val="both"/>
        <w:rPr>
          <w:rFonts w:ascii="Times New Roman" w:hAnsi="Times New Roman"/>
          <w:sz w:val="24"/>
        </w:rPr>
      </w:pPr>
      <w:r>
        <w:rPr>
          <w:rFonts w:ascii="Times New Roman" w:hAnsi="Times New Roman"/>
          <w:sz w:val="24"/>
        </w:rPr>
        <w:t>Знакомство с видами посуды и. материалами, из которых ее производят. Использование посуды. Сервировка стола и правила поведения за столом. Выполнение разных изделий по одной технологии из пластилина. Работа в группах при выполнении изделий для чайного сервиза.</w:t>
      </w:r>
    </w:p>
    <w:p>
      <w:pPr>
        <w:spacing w:lineRule="auto" w:line="240" w:after="0" w:beforeAutospacing="0" w:afterAutospacing="0"/>
        <w:jc w:val="both"/>
        <w:rPr>
          <w:rFonts w:ascii="Times New Roman" w:hAnsi="Times New Roman"/>
          <w:i w:val="1"/>
          <w:sz w:val="24"/>
        </w:rPr>
      </w:pPr>
      <w:r>
        <w:rPr>
          <w:rFonts w:ascii="Times New Roman" w:hAnsi="Times New Roman"/>
          <w:i w:val="1"/>
          <w:sz w:val="24"/>
        </w:rPr>
        <w:t>Понятия: «сервировка», «сервиз».</w:t>
      </w:r>
    </w:p>
    <w:p>
      <w:pPr>
        <w:spacing w:lineRule="auto" w:line="240" w:after="0" w:beforeAutospacing="0" w:afterAutospacing="0"/>
        <w:jc w:val="both"/>
        <w:rPr>
          <w:rFonts w:ascii="Times New Roman" w:hAnsi="Times New Roman"/>
          <w:i w:val="1"/>
          <w:sz w:val="24"/>
        </w:rPr>
      </w:pPr>
      <w:r>
        <w:rPr>
          <w:rFonts w:ascii="Times New Roman" w:hAnsi="Times New Roman"/>
          <w:i w:val="1"/>
          <w:sz w:val="24"/>
        </w:rPr>
        <w:t>Проект «Чайный сервиз»</w:t>
      </w:r>
    </w:p>
    <w:p>
      <w:pPr>
        <w:spacing w:lineRule="auto" w:line="240" w:after="0" w:beforeAutospacing="0" w:afterAutospacing="0"/>
        <w:jc w:val="both"/>
        <w:rPr>
          <w:rFonts w:ascii="Times New Roman" w:hAnsi="Times New Roman"/>
          <w:i w:val="1"/>
          <w:sz w:val="24"/>
        </w:rPr>
      </w:pPr>
      <w:r>
        <w:rPr>
          <w:rFonts w:ascii="Times New Roman" w:hAnsi="Times New Roman"/>
          <w:i w:val="1"/>
          <w:sz w:val="24"/>
        </w:rPr>
        <w:t>Изделия: «чашка», « чайник», « сахарница»</w:t>
      </w:r>
    </w:p>
    <w:p>
      <w:pPr>
        <w:spacing w:lineRule="auto" w:line="240" w:after="0" w:beforeAutospacing="0" w:afterAutospacing="0"/>
        <w:jc w:val="both"/>
        <w:rPr>
          <w:rFonts w:ascii="Times New Roman" w:hAnsi="Times New Roman"/>
          <w:i w:val="1"/>
          <w:sz w:val="24"/>
        </w:rPr>
      </w:pPr>
      <w:r>
        <w:rPr>
          <w:rFonts w:ascii="Times New Roman" w:hAnsi="Times New Roman"/>
          <w:i w:val="1"/>
          <w:sz w:val="24"/>
        </w:rPr>
        <w:t>Свет в доме.</w:t>
      </w:r>
    </w:p>
    <w:p>
      <w:pPr>
        <w:spacing w:lineRule="auto" w:line="240" w:after="0" w:beforeAutospacing="0" w:afterAutospacing="0"/>
        <w:jc w:val="both"/>
        <w:rPr>
          <w:rFonts w:ascii="Times New Roman" w:hAnsi="Times New Roman"/>
          <w:sz w:val="24"/>
        </w:rPr>
      </w:pPr>
      <w:r>
        <w:rPr>
          <w:rFonts w:ascii="Times New Roman" w:hAnsi="Times New Roman"/>
          <w:sz w:val="24"/>
        </w:rPr>
        <w:t xml:space="preserve">Знакомство с разнообразием осветительных приборов в доме. Сравнивать старинные и современные способы освещения жилища. Выполнение модели торшера, закрепление навыков вырезания окружности. Знакомство с правилами безопасной работы с шилом. </w:t>
      </w:r>
      <w:r>
        <w:rPr>
          <w:rFonts w:ascii="Times New Roman" w:hAnsi="Times New Roman"/>
          <w:i w:val="1"/>
          <w:sz w:val="24"/>
        </w:rPr>
        <w:t>Изделие: « Торшер».</w:t>
      </w:r>
    </w:p>
    <w:p>
      <w:pPr>
        <w:spacing w:lineRule="auto" w:line="240" w:after="0" w:beforeAutospacing="0" w:afterAutospacing="0"/>
        <w:jc w:val="both"/>
        <w:rPr>
          <w:rFonts w:ascii="Times New Roman" w:hAnsi="Times New Roman"/>
          <w:i w:val="1"/>
          <w:sz w:val="24"/>
        </w:rPr>
      </w:pPr>
      <w:r>
        <w:rPr>
          <w:rFonts w:ascii="Times New Roman" w:hAnsi="Times New Roman"/>
          <w:i w:val="1"/>
          <w:sz w:val="24"/>
        </w:rPr>
        <w:t xml:space="preserve">Мебель </w:t>
      </w:r>
    </w:p>
    <w:p>
      <w:pPr>
        <w:spacing w:lineRule="auto" w:line="240" w:after="0" w:beforeAutospacing="0" w:afterAutospacing="0"/>
        <w:jc w:val="both"/>
        <w:rPr>
          <w:rFonts w:ascii="Times New Roman" w:hAnsi="Times New Roman"/>
          <w:sz w:val="24"/>
        </w:rPr>
      </w:pPr>
      <w:r>
        <w:rPr>
          <w:rFonts w:ascii="Times New Roman" w:hAnsi="Times New Roman"/>
          <w:sz w:val="24"/>
        </w:rPr>
        <w:t>Знакомство с видами мебели и материалами, которые необходимы для ее изготовления. Освоение правил самообслуживания (уборка комнаты и правила ухода за мебелью). Выполнение модели стула из гофрированного картона. Отделка изделия по собственному замыслу.</w:t>
      </w:r>
    </w:p>
    <w:p>
      <w:pPr>
        <w:spacing w:lineRule="auto" w:line="240" w:after="0" w:beforeAutospacing="0" w:afterAutospacing="0"/>
        <w:jc w:val="both"/>
        <w:rPr>
          <w:rFonts w:ascii="Times New Roman" w:hAnsi="Times New Roman"/>
          <w:i w:val="1"/>
          <w:sz w:val="24"/>
        </w:rPr>
      </w:pPr>
      <w:r>
        <w:rPr>
          <w:rFonts w:ascii="Times New Roman" w:hAnsi="Times New Roman"/>
          <w:i w:val="1"/>
          <w:sz w:val="24"/>
        </w:rPr>
        <w:t>Изделие: «Стул»</w:t>
      </w:r>
    </w:p>
    <w:p>
      <w:pPr>
        <w:spacing w:lineRule="auto" w:line="240" w:after="0" w:beforeAutospacing="0" w:afterAutospacing="0"/>
        <w:jc w:val="both"/>
        <w:rPr>
          <w:rFonts w:ascii="Times New Roman" w:hAnsi="Times New Roman"/>
          <w:i w:val="1"/>
          <w:sz w:val="24"/>
        </w:rPr>
      </w:pPr>
      <w:r>
        <w:rPr>
          <w:rFonts w:ascii="Times New Roman" w:hAnsi="Times New Roman"/>
          <w:i w:val="1"/>
          <w:sz w:val="24"/>
        </w:rPr>
        <w:t xml:space="preserve">Одежда Ткань, Нитки </w:t>
      </w:r>
    </w:p>
    <w:p>
      <w:pPr>
        <w:spacing w:lineRule="auto" w:line="240" w:after="0" w:beforeAutospacing="0" w:afterAutospacing="0"/>
        <w:jc w:val="both"/>
        <w:rPr>
          <w:rFonts w:ascii="Times New Roman" w:hAnsi="Times New Roman"/>
          <w:sz w:val="24"/>
        </w:rPr>
      </w:pPr>
      <w:r>
        <w:rPr>
          <w:rFonts w:ascii="Times New Roman" w:hAnsi="Times New Roman"/>
          <w:sz w:val="24"/>
        </w:rPr>
        <w:t>Знакомство с видами одежды, ее назначением и материалы их которых ее изготавливают. Способы создания одежды. Виды ткани и нитей, их состав, свойства, назначение и применение в быту и на производстве. Создание разных видов кукол из ниток по одной технологии.</w:t>
      </w:r>
    </w:p>
    <w:p>
      <w:pPr>
        <w:spacing w:lineRule="auto" w:line="240" w:after="0" w:beforeAutospacing="0" w:afterAutospacing="0"/>
        <w:jc w:val="both"/>
        <w:rPr>
          <w:rFonts w:ascii="Times New Roman" w:hAnsi="Times New Roman"/>
          <w:i w:val="1"/>
          <w:sz w:val="24"/>
        </w:rPr>
      </w:pPr>
      <w:r>
        <w:rPr>
          <w:rFonts w:ascii="Times New Roman" w:hAnsi="Times New Roman"/>
          <w:i w:val="1"/>
          <w:sz w:val="24"/>
        </w:rPr>
        <w:t>Понятия: «выкройка», «модель»</w:t>
      </w:r>
    </w:p>
    <w:p>
      <w:pPr>
        <w:spacing w:lineRule="auto" w:line="240" w:after="0" w:beforeAutospacing="0" w:afterAutospacing="0"/>
        <w:jc w:val="both"/>
        <w:rPr>
          <w:rFonts w:ascii="Times New Roman" w:hAnsi="Times New Roman"/>
          <w:sz w:val="24"/>
        </w:rPr>
      </w:pPr>
      <w:r>
        <w:rPr>
          <w:rFonts w:ascii="Times New Roman" w:hAnsi="Times New Roman"/>
          <w:i w:val="1"/>
          <w:sz w:val="24"/>
        </w:rPr>
        <w:t>Изделие: «Кукла из ниток»</w:t>
      </w:r>
    </w:p>
    <w:p>
      <w:pPr>
        <w:spacing w:lineRule="auto" w:line="240" w:after="0" w:beforeAutospacing="0" w:afterAutospacing="0"/>
        <w:jc w:val="both"/>
        <w:rPr>
          <w:rFonts w:ascii="Times New Roman" w:hAnsi="Times New Roman"/>
          <w:i w:val="1"/>
          <w:sz w:val="24"/>
        </w:rPr>
      </w:pPr>
      <w:r>
        <w:rPr>
          <w:rFonts w:ascii="Times New Roman" w:hAnsi="Times New Roman"/>
          <w:i w:val="1"/>
          <w:sz w:val="24"/>
        </w:rPr>
        <w:t>Учимся шить</w:t>
      </w:r>
    </w:p>
    <w:p>
      <w:pPr>
        <w:spacing w:lineRule="auto" w:line="240" w:after="0" w:beforeAutospacing="0" w:afterAutospacing="0"/>
        <w:jc w:val="both"/>
        <w:rPr>
          <w:rFonts w:ascii="Times New Roman" w:hAnsi="Times New Roman"/>
          <w:sz w:val="24"/>
        </w:rPr>
      </w:pPr>
      <w:r>
        <w:rPr>
          <w:rFonts w:ascii="Times New Roman" w:hAnsi="Times New Roman"/>
          <w:sz w:val="24"/>
        </w:rPr>
        <w:t>Знакомство с правилами работы с иглой. Освоение строчки прямых стежков, строчки стежков с перевивом змейкой, строчки стежков с перевивом спиралью. Пришивание пуговицы с двумя и четырьмя отверстиями. Использование разных видов стежков для оформления закладки. Оформление игрушки при помощи пуговиц.</w:t>
      </w:r>
    </w:p>
    <w:p>
      <w:pPr>
        <w:spacing w:lineRule="auto" w:line="240" w:after="0" w:beforeAutospacing="0" w:afterAutospacing="0"/>
        <w:jc w:val="both"/>
        <w:rPr>
          <w:rFonts w:ascii="Times New Roman" w:hAnsi="Times New Roman"/>
          <w:i w:val="1"/>
          <w:sz w:val="24"/>
        </w:rPr>
      </w:pPr>
      <w:r>
        <w:rPr>
          <w:rFonts w:ascii="Times New Roman" w:hAnsi="Times New Roman"/>
          <w:i w:val="1"/>
          <w:sz w:val="24"/>
        </w:rPr>
        <w:t>Изделия: «Закладка с вышивкой», « Медвежонок».</w:t>
      </w:r>
    </w:p>
    <w:p>
      <w:pPr>
        <w:spacing w:lineRule="auto" w:line="240" w:after="0" w:beforeAutospacing="0" w:afterAutospacing="0"/>
        <w:jc w:val="both"/>
        <w:rPr>
          <w:rFonts w:ascii="Times New Roman" w:hAnsi="Times New Roman"/>
          <w:i w:val="1"/>
          <w:sz w:val="24"/>
        </w:rPr>
      </w:pPr>
      <w:r>
        <w:rPr>
          <w:rFonts w:ascii="Times New Roman" w:hAnsi="Times New Roman"/>
          <w:i w:val="1"/>
          <w:sz w:val="24"/>
        </w:rPr>
        <w:t xml:space="preserve">Передвижение по земле </w:t>
      </w:r>
    </w:p>
    <w:p>
      <w:pPr>
        <w:spacing w:lineRule="auto" w:line="240" w:after="0" w:beforeAutospacing="0" w:afterAutospacing="0"/>
        <w:jc w:val="both"/>
        <w:rPr>
          <w:rFonts w:ascii="Times New Roman" w:hAnsi="Times New Roman"/>
          <w:sz w:val="24"/>
        </w:rPr>
      </w:pPr>
      <w:r>
        <w:rPr>
          <w:rFonts w:ascii="Times New Roman" w:hAnsi="Times New Roman"/>
          <w:sz w:val="24"/>
        </w:rPr>
        <w:t>Знакомство со средствами передвижения в различных климатических условиях. Значение средств передвижения для жизни человека. Знакомство с конструктором его деталями и правилами соединения деталей. Выполнение из конструктора модели тачки.</w:t>
      </w:r>
    </w:p>
    <w:p>
      <w:pPr>
        <w:spacing w:lineRule="auto" w:line="240" w:after="0" w:beforeAutospacing="0" w:afterAutospacing="0"/>
        <w:jc w:val="both"/>
        <w:rPr>
          <w:rFonts w:ascii="Times New Roman" w:hAnsi="Times New Roman"/>
          <w:i w:val="1"/>
          <w:sz w:val="24"/>
        </w:rPr>
      </w:pPr>
      <w:r>
        <w:rPr>
          <w:rFonts w:ascii="Times New Roman" w:hAnsi="Times New Roman"/>
          <w:i w:val="1"/>
          <w:sz w:val="24"/>
        </w:rPr>
        <w:t>Изделие: «Тачка».</w:t>
      </w:r>
    </w:p>
    <w:p>
      <w:pPr>
        <w:spacing w:lineRule="auto" w:line="240" w:after="0" w:beforeAutospacing="0" w:afterAutospacing="0"/>
        <w:jc w:val="both"/>
        <w:rPr>
          <w:rFonts w:ascii="Times New Roman" w:hAnsi="Times New Roman"/>
          <w:b w:val="1"/>
          <w:sz w:val="24"/>
        </w:rPr>
      </w:pPr>
      <w:r>
        <w:rPr>
          <w:rFonts w:ascii="Times New Roman" w:hAnsi="Times New Roman"/>
          <w:b w:val="1"/>
          <w:sz w:val="24"/>
        </w:rPr>
        <w:t>«Человек и вода» 3 часа</w:t>
      </w:r>
    </w:p>
    <w:p>
      <w:pPr>
        <w:spacing w:lineRule="auto" w:line="240" w:after="0" w:beforeAutospacing="0" w:afterAutospacing="0"/>
        <w:jc w:val="both"/>
        <w:rPr>
          <w:rFonts w:ascii="Times New Roman" w:hAnsi="Times New Roman"/>
          <w:i w:val="1"/>
          <w:sz w:val="24"/>
        </w:rPr>
      </w:pPr>
      <w:r>
        <w:rPr>
          <w:rFonts w:ascii="Times New Roman" w:hAnsi="Times New Roman"/>
          <w:i w:val="1"/>
          <w:sz w:val="24"/>
        </w:rPr>
        <w:t xml:space="preserve">Вода в жизни человека. </w:t>
      </w:r>
    </w:p>
    <w:p>
      <w:pPr>
        <w:spacing w:lineRule="auto" w:line="240" w:after="0" w:beforeAutospacing="0" w:afterAutospacing="0"/>
        <w:jc w:val="both"/>
        <w:rPr>
          <w:rFonts w:ascii="Times New Roman" w:hAnsi="Times New Roman"/>
          <w:sz w:val="24"/>
        </w:rPr>
      </w:pPr>
      <w:r>
        <w:rPr>
          <w:rFonts w:ascii="Times New Roman" w:hAnsi="Times New Roman"/>
          <w:sz w:val="24"/>
        </w:rPr>
        <w:t xml:space="preserve">Вода в жизни растений. Осмысление значимости воды для человека и растений. Выращивание растений и уход за комнатными растениями. Проведение эксперимента по определению всхожести семян. Проращивание семян. </w:t>
      </w:r>
    </w:p>
    <w:p>
      <w:pPr>
        <w:spacing w:lineRule="auto" w:line="240" w:after="0" w:beforeAutospacing="0" w:afterAutospacing="0"/>
        <w:jc w:val="both"/>
        <w:rPr>
          <w:rFonts w:ascii="Times New Roman" w:hAnsi="Times New Roman"/>
          <w:i w:val="1"/>
          <w:sz w:val="24"/>
        </w:rPr>
      </w:pPr>
      <w:r>
        <w:rPr>
          <w:rFonts w:ascii="Times New Roman" w:hAnsi="Times New Roman"/>
          <w:i w:val="1"/>
          <w:sz w:val="24"/>
        </w:rPr>
        <w:t>Понятие: «рассада».</w:t>
      </w:r>
    </w:p>
    <w:p>
      <w:pPr>
        <w:spacing w:lineRule="auto" w:line="240" w:after="0" w:beforeAutospacing="0" w:afterAutospacing="0"/>
        <w:jc w:val="both"/>
        <w:rPr>
          <w:rFonts w:ascii="Times New Roman" w:hAnsi="Times New Roman"/>
          <w:i w:val="1"/>
          <w:sz w:val="24"/>
        </w:rPr>
      </w:pPr>
      <w:r>
        <w:rPr>
          <w:rFonts w:ascii="Times New Roman" w:hAnsi="Times New Roman"/>
          <w:i w:val="1"/>
          <w:sz w:val="24"/>
        </w:rPr>
        <w:t>Изделие: «Проращивание семян», «Уход за комнатными растениями»</w:t>
      </w:r>
    </w:p>
    <w:p>
      <w:pPr>
        <w:spacing w:lineRule="auto" w:line="240" w:after="0" w:beforeAutospacing="0" w:afterAutospacing="0"/>
        <w:jc w:val="both"/>
        <w:rPr>
          <w:rFonts w:ascii="Times New Roman" w:hAnsi="Times New Roman"/>
          <w:i w:val="1"/>
          <w:sz w:val="24"/>
        </w:rPr>
      </w:pPr>
      <w:r>
        <w:rPr>
          <w:rFonts w:ascii="Times New Roman" w:hAnsi="Times New Roman"/>
          <w:i w:val="1"/>
          <w:sz w:val="24"/>
        </w:rPr>
        <w:t xml:space="preserve">Питьевая вода. </w:t>
      </w:r>
    </w:p>
    <w:p>
      <w:pPr>
        <w:spacing w:lineRule="auto" w:line="240" w:after="0" w:beforeAutospacing="0" w:afterAutospacing="0"/>
        <w:jc w:val="both"/>
        <w:rPr>
          <w:rFonts w:ascii="Times New Roman" w:hAnsi="Times New Roman"/>
          <w:sz w:val="24"/>
        </w:rPr>
      </w:pPr>
      <w:r>
        <w:rPr>
          <w:rFonts w:ascii="Times New Roman" w:hAnsi="Times New Roman"/>
          <w:sz w:val="24"/>
        </w:rPr>
        <w:t>Выполнение макета колодца из разных материалов (бумага и природные материалы). Анализ конструкции изделия, создание модели куба при помощи шаблона развертки и природного материала (палочек.). Создание композиции на основе заданного в учебнике образца.</w:t>
      </w:r>
    </w:p>
    <w:p>
      <w:pPr>
        <w:spacing w:lineRule="auto" w:line="240" w:after="0" w:beforeAutospacing="0" w:afterAutospacing="0"/>
        <w:jc w:val="both"/>
        <w:rPr>
          <w:rFonts w:ascii="Times New Roman" w:hAnsi="Times New Roman"/>
          <w:i w:val="1"/>
          <w:sz w:val="24"/>
        </w:rPr>
      </w:pPr>
      <w:r>
        <w:rPr>
          <w:rFonts w:ascii="Times New Roman" w:hAnsi="Times New Roman"/>
          <w:i w:val="1"/>
          <w:sz w:val="24"/>
        </w:rPr>
        <w:t>Изделие: «Колодец»</w:t>
      </w:r>
    </w:p>
    <w:p>
      <w:pPr>
        <w:spacing w:lineRule="auto" w:line="240" w:after="0" w:beforeAutospacing="0" w:afterAutospacing="0"/>
        <w:jc w:val="both"/>
        <w:rPr>
          <w:rFonts w:ascii="Times New Roman" w:hAnsi="Times New Roman"/>
          <w:i w:val="1"/>
          <w:sz w:val="24"/>
        </w:rPr>
      </w:pPr>
      <w:r>
        <w:rPr>
          <w:rFonts w:ascii="Times New Roman" w:hAnsi="Times New Roman"/>
          <w:i w:val="1"/>
          <w:sz w:val="24"/>
        </w:rPr>
        <w:t xml:space="preserve">Передвижение по воде. </w:t>
      </w:r>
    </w:p>
    <w:p>
      <w:pPr>
        <w:spacing w:lineRule="auto" w:line="240" w:after="0" w:beforeAutospacing="0" w:afterAutospacing="0"/>
        <w:jc w:val="both"/>
        <w:rPr>
          <w:rFonts w:ascii="Times New Roman" w:hAnsi="Times New Roman"/>
          <w:sz w:val="24"/>
        </w:rPr>
      </w:pPr>
      <w:r>
        <w:rPr>
          <w:rFonts w:ascii="Times New Roman" w:hAnsi="Times New Roman"/>
          <w:sz w:val="24"/>
        </w:rPr>
        <w:t>Знакомство со значение водного транспорта для жизни человека. Знакомство со способами сборки плота. Создание из бумаги модели плота, повторяя технологию его сборки. Создание формы цилиндра из бумаги. Проводить исследование различных материалов на плавучесть. Знакомство со способами и приемами выполнения изделий в технике оригами. Осуществление работы над проектом.</w:t>
      </w:r>
    </w:p>
    <w:p>
      <w:pPr>
        <w:spacing w:lineRule="auto" w:line="240" w:after="0" w:beforeAutospacing="0" w:afterAutospacing="0"/>
        <w:jc w:val="both"/>
        <w:rPr>
          <w:rFonts w:ascii="Times New Roman" w:hAnsi="Times New Roman"/>
          <w:i w:val="1"/>
          <w:sz w:val="24"/>
        </w:rPr>
      </w:pPr>
      <w:r>
        <w:rPr>
          <w:rFonts w:ascii="Times New Roman" w:hAnsi="Times New Roman"/>
          <w:i w:val="1"/>
          <w:sz w:val="24"/>
        </w:rPr>
        <w:t>Понятие: «оригами».</w:t>
      </w:r>
    </w:p>
    <w:p>
      <w:pPr>
        <w:spacing w:lineRule="auto" w:line="240" w:after="0" w:beforeAutospacing="0" w:afterAutospacing="0"/>
        <w:jc w:val="both"/>
        <w:rPr>
          <w:rFonts w:ascii="Times New Roman" w:hAnsi="Times New Roman"/>
          <w:i w:val="1"/>
          <w:sz w:val="24"/>
        </w:rPr>
      </w:pPr>
      <w:r>
        <w:rPr>
          <w:rFonts w:ascii="Times New Roman" w:hAnsi="Times New Roman"/>
          <w:i w:val="1"/>
          <w:sz w:val="24"/>
        </w:rPr>
        <w:t>Проект: «Речной флот», Изделия: «Кораблик из бумаги», «Плот»</w:t>
      </w:r>
    </w:p>
    <w:p>
      <w:pPr>
        <w:spacing w:lineRule="auto" w:line="240" w:after="0" w:beforeAutospacing="0" w:afterAutospacing="0"/>
        <w:jc w:val="both"/>
        <w:rPr>
          <w:rFonts w:ascii="Times New Roman" w:hAnsi="Times New Roman"/>
          <w:b w:val="1"/>
          <w:sz w:val="24"/>
        </w:rPr>
      </w:pPr>
      <w:r>
        <w:rPr>
          <w:rFonts w:ascii="Times New Roman" w:hAnsi="Times New Roman"/>
          <w:b w:val="1"/>
          <w:sz w:val="24"/>
        </w:rPr>
        <w:t>«Человек и воздух» 3 часа.</w:t>
      </w:r>
    </w:p>
    <w:p>
      <w:pPr>
        <w:spacing w:lineRule="auto" w:line="240" w:after="0" w:beforeAutospacing="0" w:afterAutospacing="0"/>
        <w:jc w:val="both"/>
        <w:rPr>
          <w:rFonts w:ascii="Times New Roman" w:hAnsi="Times New Roman"/>
          <w:i w:val="1"/>
          <w:sz w:val="24"/>
        </w:rPr>
      </w:pPr>
      <w:r>
        <w:rPr>
          <w:rFonts w:ascii="Times New Roman" w:hAnsi="Times New Roman"/>
          <w:i w:val="1"/>
          <w:sz w:val="24"/>
        </w:rPr>
        <w:t xml:space="preserve">Использование ветра. </w:t>
      </w:r>
    </w:p>
    <w:p>
      <w:pPr>
        <w:spacing w:lineRule="auto" w:line="240" w:after="0" w:beforeAutospacing="0" w:afterAutospacing="0"/>
        <w:jc w:val="both"/>
        <w:rPr>
          <w:rFonts w:ascii="Times New Roman" w:hAnsi="Times New Roman"/>
          <w:sz w:val="24"/>
        </w:rPr>
      </w:pPr>
      <w:r>
        <w:rPr>
          <w:rFonts w:ascii="Times New Roman" w:hAnsi="Times New Roman"/>
          <w:sz w:val="24"/>
        </w:rPr>
        <w:t>Осмысление способов использования ветра человеком. Работа с бумагой. Изготовление макета по шаблону. Рациональное размещение материалов и инструментов. Знакомство со способами разметки по линейке. Выполнение правил техники безопасности. Изготовление модели флюгера из бумаги. Оформление по самостоятельному замыслу.</w:t>
      </w:r>
    </w:p>
    <w:p>
      <w:pPr>
        <w:spacing w:lineRule="auto" w:line="240" w:after="0" w:beforeAutospacing="0" w:afterAutospacing="0"/>
        <w:jc w:val="both"/>
        <w:rPr>
          <w:rFonts w:ascii="Times New Roman" w:hAnsi="Times New Roman"/>
          <w:i w:val="1"/>
          <w:sz w:val="24"/>
        </w:rPr>
      </w:pPr>
      <w:r>
        <w:rPr>
          <w:rFonts w:ascii="Times New Roman" w:hAnsi="Times New Roman"/>
          <w:i w:val="1"/>
          <w:sz w:val="24"/>
        </w:rPr>
        <w:t>Понятие: «флюгер».</w:t>
      </w:r>
    </w:p>
    <w:p>
      <w:pPr>
        <w:spacing w:lineRule="auto" w:line="240" w:after="0" w:beforeAutospacing="0" w:afterAutospacing="0"/>
        <w:jc w:val="both"/>
        <w:rPr>
          <w:rFonts w:ascii="Times New Roman" w:hAnsi="Times New Roman"/>
          <w:i w:val="1"/>
          <w:sz w:val="24"/>
        </w:rPr>
      </w:pPr>
      <w:r>
        <w:rPr>
          <w:rFonts w:ascii="Times New Roman" w:hAnsi="Times New Roman"/>
          <w:i w:val="1"/>
          <w:sz w:val="24"/>
        </w:rPr>
        <w:t>Изделие: «Вертушка»</w:t>
      </w:r>
    </w:p>
    <w:p>
      <w:pPr>
        <w:spacing w:lineRule="auto" w:line="240" w:after="0" w:beforeAutospacing="0" w:afterAutospacing="0"/>
        <w:jc w:val="both"/>
        <w:rPr>
          <w:rFonts w:ascii="Times New Roman" w:hAnsi="Times New Roman"/>
          <w:i w:val="1"/>
          <w:sz w:val="24"/>
        </w:rPr>
      </w:pPr>
      <w:r>
        <w:rPr>
          <w:rFonts w:ascii="Times New Roman" w:hAnsi="Times New Roman"/>
          <w:i w:val="1"/>
          <w:sz w:val="24"/>
        </w:rPr>
        <w:t xml:space="preserve">Полеты птиц. </w:t>
      </w:r>
    </w:p>
    <w:p>
      <w:pPr>
        <w:spacing w:lineRule="auto" w:line="240" w:after="0" w:beforeAutospacing="0" w:afterAutospacing="0"/>
        <w:jc w:val="both"/>
        <w:rPr>
          <w:rFonts w:ascii="Times New Roman" w:hAnsi="Times New Roman"/>
          <w:sz w:val="24"/>
        </w:rPr>
      </w:pPr>
      <w:r>
        <w:rPr>
          <w:rFonts w:ascii="Times New Roman" w:hAnsi="Times New Roman"/>
          <w:sz w:val="24"/>
        </w:rPr>
        <w:t>Знакомство с видами птиц. Закреплять навыки работа с бумагой. Знакомство со способом создания мозаики с использованием техники «рваная бумага». Знакомство со способами экономного расходования бумаги материалов при выполнении техники «рваная бумага». Выполнение аппликации. Выполнение деталей для мозаики в группе.</w:t>
      </w:r>
    </w:p>
    <w:p>
      <w:pPr>
        <w:spacing w:lineRule="auto" w:line="240" w:after="0" w:beforeAutospacing="0" w:afterAutospacing="0"/>
        <w:jc w:val="both"/>
        <w:rPr>
          <w:rFonts w:ascii="Times New Roman" w:hAnsi="Times New Roman"/>
          <w:i w:val="1"/>
          <w:sz w:val="24"/>
        </w:rPr>
      </w:pPr>
      <w:r>
        <w:rPr>
          <w:rFonts w:ascii="Times New Roman" w:hAnsi="Times New Roman"/>
          <w:i w:val="1"/>
          <w:sz w:val="24"/>
        </w:rPr>
        <w:t>Понятие: «мозаика».</w:t>
      </w:r>
    </w:p>
    <w:p>
      <w:pPr>
        <w:spacing w:lineRule="auto" w:line="240" w:after="0" w:beforeAutospacing="0" w:afterAutospacing="0"/>
        <w:jc w:val="both"/>
        <w:rPr>
          <w:rFonts w:ascii="Times New Roman" w:hAnsi="Times New Roman"/>
          <w:sz w:val="24"/>
        </w:rPr>
      </w:pPr>
      <w:r>
        <w:rPr>
          <w:rFonts w:ascii="Times New Roman" w:hAnsi="Times New Roman"/>
          <w:i w:val="1"/>
          <w:sz w:val="24"/>
        </w:rPr>
        <w:t>Изделие: «Попугай»</w:t>
      </w:r>
    </w:p>
    <w:p>
      <w:pPr>
        <w:spacing w:lineRule="auto" w:line="240" w:after="0" w:beforeAutospacing="0" w:afterAutospacing="0"/>
        <w:jc w:val="both"/>
        <w:rPr>
          <w:rFonts w:ascii="Times New Roman" w:hAnsi="Times New Roman"/>
          <w:i w:val="1"/>
          <w:sz w:val="24"/>
        </w:rPr>
      </w:pPr>
      <w:r>
        <w:rPr>
          <w:rFonts w:ascii="Times New Roman" w:hAnsi="Times New Roman"/>
          <w:i w:val="1"/>
          <w:sz w:val="24"/>
        </w:rPr>
        <w:t xml:space="preserve">Полеты человека. </w:t>
      </w:r>
    </w:p>
    <w:p>
      <w:pPr>
        <w:spacing w:lineRule="auto" w:line="240" w:after="0" w:beforeAutospacing="0" w:afterAutospacing="0"/>
        <w:jc w:val="both"/>
        <w:rPr>
          <w:rFonts w:ascii="Times New Roman" w:hAnsi="Times New Roman"/>
          <w:sz w:val="24"/>
        </w:rPr>
      </w:pPr>
      <w:r>
        <w:rPr>
          <w:rFonts w:ascii="Times New Roman" w:hAnsi="Times New Roman"/>
          <w:sz w:val="24"/>
        </w:rPr>
        <w:t>Знакомство с видами летательных аппаратов. Моделирование. Выполнение модели самолета и парашюта. Закрепление умения работать с бумагой в технике «оригами», размечать по шаблону. Оформление изделия по собственному замыслу.</w:t>
      </w:r>
    </w:p>
    <w:p>
      <w:pPr>
        <w:spacing w:lineRule="auto" w:line="240" w:after="0" w:beforeAutospacing="0" w:afterAutospacing="0"/>
        <w:jc w:val="both"/>
        <w:rPr>
          <w:rFonts w:ascii="Times New Roman" w:hAnsi="Times New Roman"/>
          <w:i w:val="1"/>
          <w:sz w:val="24"/>
        </w:rPr>
      </w:pPr>
      <w:r>
        <w:rPr>
          <w:rFonts w:ascii="Times New Roman" w:hAnsi="Times New Roman"/>
          <w:i w:val="1"/>
          <w:sz w:val="24"/>
        </w:rPr>
        <w:t>Понятия: «летательные аппараты».</w:t>
      </w:r>
    </w:p>
    <w:p>
      <w:pPr>
        <w:spacing w:lineRule="auto" w:line="240" w:after="0" w:beforeAutospacing="0" w:afterAutospacing="0"/>
        <w:jc w:val="both"/>
        <w:rPr>
          <w:rFonts w:ascii="Times New Roman" w:hAnsi="Times New Roman"/>
          <w:i w:val="1"/>
          <w:sz w:val="24"/>
        </w:rPr>
      </w:pPr>
      <w:r>
        <w:rPr>
          <w:rFonts w:ascii="Times New Roman" w:hAnsi="Times New Roman"/>
          <w:i w:val="1"/>
          <w:sz w:val="24"/>
        </w:rPr>
        <w:t>Изделие: «Самолет», «Парашют»</w:t>
      </w:r>
    </w:p>
    <w:p>
      <w:pPr>
        <w:spacing w:lineRule="auto" w:line="240" w:after="0" w:beforeAutospacing="0" w:afterAutospacing="0"/>
        <w:jc w:val="both"/>
        <w:rPr>
          <w:rFonts w:ascii="Times New Roman" w:hAnsi="Times New Roman"/>
          <w:b w:val="1"/>
          <w:sz w:val="24"/>
        </w:rPr>
      </w:pPr>
      <w:r>
        <w:rPr>
          <w:rFonts w:ascii="Times New Roman" w:hAnsi="Times New Roman"/>
          <w:b w:val="1"/>
          <w:sz w:val="24"/>
        </w:rPr>
        <w:t>Человек и информация - 3 часа.</w:t>
      </w:r>
    </w:p>
    <w:p>
      <w:pPr>
        <w:spacing w:lineRule="auto" w:line="240" w:after="0" w:beforeAutospacing="0" w:afterAutospacing="0"/>
        <w:jc w:val="both"/>
        <w:rPr>
          <w:rFonts w:ascii="Times New Roman" w:hAnsi="Times New Roman"/>
          <w:i w:val="1"/>
          <w:sz w:val="24"/>
        </w:rPr>
      </w:pPr>
      <w:r>
        <w:rPr>
          <w:rFonts w:ascii="Times New Roman" w:hAnsi="Times New Roman"/>
          <w:i w:val="1"/>
          <w:sz w:val="24"/>
        </w:rPr>
        <w:t xml:space="preserve">Способы общения. </w:t>
      </w:r>
    </w:p>
    <w:p>
      <w:pPr>
        <w:spacing w:lineRule="auto" w:line="240" w:after="0" w:beforeAutospacing="0" w:afterAutospacing="0"/>
        <w:jc w:val="both"/>
        <w:rPr>
          <w:rFonts w:ascii="Times New Roman" w:hAnsi="Times New Roman"/>
          <w:sz w:val="24"/>
        </w:rPr>
      </w:pPr>
      <w:r>
        <w:rPr>
          <w:rFonts w:ascii="Times New Roman" w:hAnsi="Times New Roman"/>
          <w:sz w:val="24"/>
        </w:rPr>
        <w:t>Изучение способов общения. Закрепление способов работы с бумагой, картоном, глиной. Создание рисунка на пластичном материале при помощи продавливания. Перевод информации в разные знаково-символические системы (анаграммы и пиктограммы). Использование знаково-символической системы для передачи информации (кодирование,</w:t>
      </w:r>
    </w:p>
    <w:p>
      <w:pPr>
        <w:spacing w:lineRule="auto" w:line="240" w:after="0" w:beforeAutospacing="0" w:afterAutospacing="0"/>
        <w:jc w:val="both"/>
        <w:rPr>
          <w:rFonts w:ascii="Times New Roman" w:hAnsi="Times New Roman"/>
          <w:sz w:val="24"/>
        </w:rPr>
      </w:pPr>
      <w:r>
        <w:rPr>
          <w:rFonts w:ascii="Times New Roman" w:hAnsi="Times New Roman"/>
          <w:sz w:val="24"/>
        </w:rPr>
        <w:t>шифрование).</w:t>
      </w:r>
    </w:p>
    <w:p>
      <w:pPr>
        <w:spacing w:lineRule="auto" w:line="240" w:after="0" w:beforeAutospacing="0" w:afterAutospacing="0"/>
        <w:jc w:val="both"/>
        <w:rPr>
          <w:rFonts w:ascii="Times New Roman" w:hAnsi="Times New Roman"/>
          <w:i w:val="1"/>
          <w:sz w:val="24"/>
        </w:rPr>
      </w:pPr>
      <w:r>
        <w:rPr>
          <w:rFonts w:ascii="Times New Roman" w:hAnsi="Times New Roman"/>
          <w:i w:val="1"/>
          <w:sz w:val="24"/>
        </w:rPr>
        <w:t>Изделия: «Письмо на глиняной дощечке », «Зашифрованное письмо».</w:t>
      </w:r>
    </w:p>
    <w:p>
      <w:pPr>
        <w:spacing w:lineRule="auto" w:line="240" w:after="0" w:beforeAutospacing="0" w:afterAutospacing="0"/>
        <w:jc w:val="both"/>
        <w:rPr>
          <w:rFonts w:ascii="Times New Roman" w:hAnsi="Times New Roman"/>
          <w:i w:val="1"/>
          <w:sz w:val="24"/>
        </w:rPr>
      </w:pPr>
      <w:r>
        <w:rPr>
          <w:rFonts w:ascii="Times New Roman" w:hAnsi="Times New Roman"/>
          <w:i w:val="1"/>
          <w:sz w:val="24"/>
        </w:rPr>
        <w:t>Важные телефонные номера. Правила движения.</w:t>
      </w:r>
    </w:p>
    <w:p>
      <w:pPr>
        <w:spacing w:lineRule="auto" w:line="240" w:after="0" w:beforeAutospacing="0" w:afterAutospacing="0"/>
        <w:jc w:val="both"/>
        <w:rPr>
          <w:rFonts w:ascii="Times New Roman" w:hAnsi="Times New Roman"/>
          <w:sz w:val="24"/>
        </w:rPr>
      </w:pPr>
      <w:r>
        <w:rPr>
          <w:rFonts w:ascii="Times New Roman" w:hAnsi="Times New Roman"/>
          <w:sz w:val="24"/>
        </w:rPr>
        <w:t>Знакомство со способами передачи информации Перевод информации в знаково-символическую систему. Осмысление значения дорожных знаков для обеспечения безопасности. Нахождение безопасного маршрута из дома до школы, его графическое изображение.</w:t>
      </w:r>
    </w:p>
    <w:p>
      <w:pPr>
        <w:spacing w:lineRule="auto" w:line="240" w:after="0" w:beforeAutospacing="0" w:afterAutospacing="0"/>
        <w:jc w:val="both"/>
        <w:rPr>
          <w:rFonts w:ascii="Times New Roman" w:hAnsi="Times New Roman"/>
          <w:i w:val="1"/>
          <w:sz w:val="24"/>
        </w:rPr>
      </w:pPr>
      <w:r>
        <w:rPr>
          <w:rFonts w:ascii="Times New Roman" w:hAnsi="Times New Roman"/>
          <w:i w:val="1"/>
          <w:sz w:val="24"/>
        </w:rPr>
        <w:t>Изделие: Составление маршрута безопасного движения от дома до школы.</w:t>
      </w:r>
    </w:p>
    <w:p>
      <w:pPr>
        <w:spacing w:lineRule="auto" w:line="240" w:after="0" w:beforeAutospacing="0" w:afterAutospacing="0"/>
        <w:jc w:val="both"/>
        <w:rPr>
          <w:rFonts w:ascii="Times New Roman" w:hAnsi="Times New Roman"/>
          <w:i w:val="1"/>
          <w:sz w:val="24"/>
        </w:rPr>
      </w:pPr>
      <w:r>
        <w:rPr>
          <w:rFonts w:ascii="Times New Roman" w:hAnsi="Times New Roman"/>
          <w:i w:val="1"/>
          <w:sz w:val="24"/>
        </w:rPr>
        <w:t>Компьютер.</w:t>
      </w:r>
    </w:p>
    <w:p>
      <w:pPr>
        <w:spacing w:lineRule="auto" w:line="240" w:after="0" w:beforeAutospacing="0" w:afterAutospacing="0"/>
        <w:jc w:val="both"/>
        <w:rPr>
          <w:rFonts w:ascii="Times New Roman" w:hAnsi="Times New Roman"/>
          <w:i w:val="1"/>
          <w:sz w:val="24"/>
        </w:rPr>
      </w:pPr>
      <w:r>
        <w:rPr>
          <w:rFonts w:ascii="Times New Roman" w:hAnsi="Times New Roman"/>
          <w:sz w:val="24"/>
        </w:rPr>
        <w:t>Изучение компьютера и его частей. Освоение правил пользования компьютером и поиска информации.</w:t>
      </w:r>
      <w:r>
        <w:rPr>
          <w:rFonts w:ascii="Times New Roman" w:hAnsi="Times New Roman"/>
          <w:i w:val="1"/>
          <w:sz w:val="24"/>
        </w:rPr>
        <w:t>Понятия: «компьютер», «интернет»</w:t>
      </w:r>
    </w:p>
    <w:p>
      <w:pPr>
        <w:spacing w:lineRule="atLeast" w:line="270" w:after="0" w:beforeAutospacing="0" w:afterAutospacing="0"/>
        <w:rPr>
          <w:rFonts w:ascii="Times New Roman" w:hAnsi="Times New Roman"/>
          <w:b w:val="1"/>
          <w:color w:val="000000"/>
          <w:sz w:val="24"/>
        </w:rPr>
      </w:pPr>
    </w:p>
    <w:p>
      <w:pPr>
        <w:spacing w:lineRule="atLeast" w:line="270" w:after="0" w:beforeAutospacing="0" w:afterAutospacing="0"/>
        <w:rPr>
          <w:rFonts w:ascii="Times New Roman" w:hAnsi="Times New Roman"/>
          <w:b w:val="1"/>
          <w:color w:val="000000"/>
          <w:sz w:val="24"/>
        </w:rPr>
      </w:pPr>
    </w:p>
    <w:p>
      <w:pPr>
        <w:spacing w:lineRule="atLeast" w:line="270" w:after="0" w:beforeAutospacing="0" w:afterAutospacing="0"/>
        <w:rPr>
          <w:rFonts w:ascii="Times New Roman" w:hAnsi="Times New Roman"/>
          <w:b w:val="1"/>
          <w:color w:val="000000"/>
          <w:sz w:val="24"/>
        </w:rPr>
      </w:pPr>
    </w:p>
    <w:p>
      <w:pPr>
        <w:spacing w:lineRule="atLeast" w:line="270" w:after="0" w:beforeAutospacing="0" w:afterAutospacing="0"/>
        <w:rPr>
          <w:rFonts w:ascii="Times New Roman" w:hAnsi="Times New Roman"/>
          <w:b w:val="1"/>
          <w:color w:val="000000"/>
          <w:sz w:val="24"/>
        </w:rPr>
      </w:pPr>
    </w:p>
    <w:p>
      <w:pPr>
        <w:spacing w:lineRule="atLeast" w:line="270" w:after="0" w:beforeAutospacing="0" w:afterAutospacing="0"/>
        <w:rPr>
          <w:rFonts w:ascii="Times New Roman" w:hAnsi="Times New Roman"/>
          <w:b w:val="1"/>
          <w:color w:val="000000"/>
          <w:sz w:val="24"/>
        </w:rPr>
      </w:pPr>
    </w:p>
    <w:p>
      <w:pPr>
        <w:spacing w:lineRule="atLeast" w:line="270" w:after="0" w:beforeAutospacing="0" w:afterAutospacing="0"/>
        <w:rPr>
          <w:rFonts w:ascii="Times New Roman" w:hAnsi="Times New Roman"/>
          <w:b w:val="1"/>
          <w:color w:val="000000"/>
          <w:sz w:val="24"/>
        </w:rPr>
      </w:pPr>
    </w:p>
    <w:p>
      <w:pPr>
        <w:spacing w:lineRule="atLeast" w:line="270" w:after="0" w:beforeAutospacing="0" w:afterAutospacing="0"/>
        <w:rPr>
          <w:rFonts w:ascii="Times New Roman" w:hAnsi="Times New Roman"/>
          <w:b w:val="1"/>
          <w:color w:val="000000"/>
          <w:sz w:val="24"/>
        </w:rPr>
      </w:pPr>
    </w:p>
    <w:p>
      <w:pPr>
        <w:pStyle w:val="P5"/>
        <w:tabs>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s>
        <w:spacing w:lineRule="auto" w:line="240" w:after="0" w:beforeAutospacing="0" w:afterAutospacing="0"/>
        <w:contextualSpacing w:val="1"/>
        <w:jc w:val="center"/>
        <w:rPr>
          <w:rFonts w:ascii="Times New Roman" w:hAnsi="Times New Roman"/>
          <w:b w:val="1"/>
          <w:sz w:val="24"/>
        </w:rPr>
      </w:pPr>
      <w:r>
        <w:rPr>
          <w:rFonts w:ascii="Times New Roman" w:hAnsi="Times New Roman"/>
          <w:b w:val="1"/>
          <w:sz w:val="24"/>
        </w:rPr>
        <w:t xml:space="preserve">4.ТЕМАТИЧЕСКОЕ ПЛАНИРОВАНИЕ     (33 ч)</w:t>
      </w:r>
    </w:p>
    <w:p>
      <w:pPr>
        <w:pStyle w:val="P1"/>
        <w:jc w:val="center"/>
        <w:rPr>
          <w:rFonts w:ascii="Times New Roman" w:hAnsi="Times New Roman"/>
          <w:b w:val="1"/>
          <w:sz w:val="24"/>
        </w:rPr>
      </w:pPr>
      <w:r>
        <w:rPr>
          <w:rFonts w:ascii="Times New Roman" w:hAnsi="Times New Roman"/>
          <w:b w:val="1"/>
          <w:sz w:val="24"/>
        </w:rPr>
        <w:t>с указанием количества часов, отводимых на освоение каждой темы</w:t>
      </w:r>
    </w:p>
    <w:p>
      <w:pPr>
        <w:pStyle w:val="P1"/>
        <w:rPr>
          <w:rFonts w:ascii="Times New Roman" w:hAnsi="Times New Roman"/>
          <w:sz w:val="24"/>
        </w:rPr>
      </w:pPr>
      <w:r>
        <w:rPr>
          <w:rFonts w:ascii="Times New Roman" w:hAnsi="Times New Roman"/>
          <w:sz w:val="24"/>
        </w:rPr>
        <w:t>Количество часов за год: 33 ч</w:t>
      </w:r>
    </w:p>
    <w:p>
      <w:pPr>
        <w:pStyle w:val="P1"/>
        <w:rPr>
          <w:rFonts w:ascii="Times New Roman" w:hAnsi="Times New Roman"/>
          <w:sz w:val="24"/>
        </w:rPr>
      </w:pPr>
      <w:r>
        <w:rPr>
          <w:rFonts w:ascii="Times New Roman" w:hAnsi="Times New Roman"/>
          <w:sz w:val="24"/>
        </w:rPr>
        <w:t>В неделю – 1 ч.</w:t>
      </w:r>
    </w:p>
    <w:p>
      <w:pPr>
        <w:pStyle w:val="P1"/>
        <w:rPr>
          <w:rFonts w:ascii="Times New Roman" w:hAnsi="Times New Roman"/>
          <w:sz w:val="24"/>
        </w:rPr>
      </w:pPr>
    </w:p>
    <w:p>
      <w:pPr>
        <w:pStyle w:val="P1"/>
        <w:rPr>
          <w:rFonts w:ascii="Times New Roman" w:hAnsi="Times New Roman"/>
          <w:b w:val="1"/>
          <w:sz w:val="24"/>
        </w:rPr>
      </w:pPr>
      <w:r>
        <w:rPr>
          <w:rFonts w:ascii="Times New Roman" w:hAnsi="Times New Roman"/>
          <w:b w:val="1"/>
          <w:sz w:val="24"/>
        </w:rPr>
        <w:t>Распределение часов учебного плана по предметам и формам организации занятий в 1 четверти</w:t>
      </w:r>
    </w:p>
    <w:p>
      <w:pPr>
        <w:pStyle w:val="P1"/>
        <w:rPr>
          <w:rFonts w:ascii="Times New Roman" w:hAnsi="Times New Roman"/>
          <w:b w:val="1"/>
          <w:sz w:val="24"/>
        </w:rPr>
      </w:pPr>
    </w:p>
    <w:tbl>
      <w:tblPr>
        <w:tblStyle w:val="T2"/>
        <w:tblW w:w="0" w:type="auto"/>
        <w:tblLook w:val="04A0"/>
      </w:tblPr>
      <w:tblGrid/>
      <w:tr>
        <w:trPr>
          <w:trHeight w:hRule="atLeast" w:val="739"/>
        </w:trPr>
        <w:tc>
          <w:tcPr>
            <w:tcW w:w="2392" w:type="dxa"/>
            <w:tcBorders>
              <w:top w:val="single" w:sz="4" w:space="0" w:shadow="0" w:frame="0" w:color="000000"/>
              <w:left w:val="single" w:sz="4" w:space="0" w:shadow="0" w:frame="0" w:color="000000"/>
              <w:bottom w:val="single" w:sz="4" w:space="0" w:shadow="0" w:frame="0" w:color="000000"/>
              <w:right w:val="single" w:sz="4" w:space="0" w:shadow="0" w:frame="0" w:color="000000"/>
            </w:tcBorders>
            <w:hideMark/>
          </w:tcPr>
          <w:p>
            <w:pPr>
              <w:pStyle w:val="P1"/>
              <w:jc w:val="center"/>
              <w:rPr>
                <w:rFonts w:ascii="Times New Roman" w:hAnsi="Times New Roman"/>
                <w:sz w:val="24"/>
              </w:rPr>
            </w:pPr>
            <w:r>
              <w:rPr>
                <w:rFonts w:ascii="Times New Roman" w:hAnsi="Times New Roman"/>
                <w:sz w:val="24"/>
              </w:rPr>
              <w:t>Предмет</w:t>
            </w:r>
          </w:p>
        </w:tc>
        <w:tc>
          <w:tcPr>
            <w:tcW w:w="2393" w:type="dxa"/>
            <w:tcBorders>
              <w:top w:val="single" w:sz="4" w:space="0" w:shadow="0" w:frame="0" w:color="000000"/>
              <w:left w:val="single" w:sz="4" w:space="0" w:shadow="0" w:frame="0" w:color="000000"/>
              <w:bottom w:val="single" w:sz="4" w:space="0" w:shadow="0" w:frame="0" w:color="000000"/>
              <w:right w:val="single" w:sz="4" w:space="0" w:shadow="0" w:frame="0" w:color="000000"/>
            </w:tcBorders>
            <w:hideMark/>
          </w:tcPr>
          <w:p>
            <w:pPr>
              <w:pStyle w:val="P1"/>
              <w:jc w:val="center"/>
              <w:rPr>
                <w:rFonts w:ascii="Times New Roman" w:hAnsi="Times New Roman"/>
                <w:sz w:val="24"/>
              </w:rPr>
            </w:pPr>
            <w:r>
              <w:rPr>
                <w:rFonts w:ascii="Times New Roman" w:hAnsi="Times New Roman"/>
                <w:sz w:val="24"/>
              </w:rPr>
              <w:t>Общее кол – во часов</w:t>
            </w:r>
          </w:p>
        </w:tc>
        <w:tc>
          <w:tcPr>
            <w:tcW w:w="2393" w:type="dxa"/>
            <w:tcBorders>
              <w:top w:val="single" w:sz="4" w:space="0" w:shadow="0" w:frame="0" w:color="000000"/>
              <w:left w:val="single" w:sz="4" w:space="0" w:shadow="0" w:frame="0" w:color="000000"/>
              <w:bottom w:val="single" w:sz="4" w:space="0" w:shadow="0" w:frame="0" w:color="000000"/>
              <w:right w:val="single" w:sz="4" w:space="0" w:shadow="0" w:frame="0" w:color="000000"/>
            </w:tcBorders>
            <w:hideMark/>
          </w:tcPr>
          <w:p>
            <w:pPr>
              <w:pStyle w:val="P1"/>
              <w:jc w:val="center"/>
              <w:rPr>
                <w:rFonts w:ascii="Times New Roman" w:hAnsi="Times New Roman"/>
                <w:sz w:val="24"/>
              </w:rPr>
            </w:pPr>
            <w:r>
              <w:rPr>
                <w:rFonts w:ascii="Times New Roman" w:hAnsi="Times New Roman"/>
                <w:sz w:val="24"/>
              </w:rPr>
              <w:t>Урочная форма занятий</w:t>
            </w:r>
          </w:p>
        </w:tc>
        <w:tc>
          <w:tcPr>
            <w:tcW w:w="2393" w:type="dxa"/>
            <w:tcBorders>
              <w:top w:val="single" w:sz="4" w:space="0" w:shadow="0" w:frame="0" w:color="000000"/>
              <w:left w:val="single" w:sz="4" w:space="0" w:shadow="0" w:frame="0" w:color="000000"/>
              <w:bottom w:val="single" w:sz="4" w:space="0" w:shadow="0" w:frame="0" w:color="000000"/>
              <w:right w:val="single" w:sz="4" w:space="0" w:shadow="0" w:frame="0" w:color="000000"/>
            </w:tcBorders>
            <w:hideMark/>
          </w:tcPr>
          <w:p>
            <w:pPr>
              <w:pStyle w:val="P1"/>
              <w:jc w:val="center"/>
              <w:rPr>
                <w:rFonts w:ascii="Times New Roman" w:hAnsi="Times New Roman"/>
                <w:sz w:val="24"/>
              </w:rPr>
            </w:pPr>
            <w:r>
              <w:rPr>
                <w:rFonts w:ascii="Times New Roman" w:hAnsi="Times New Roman"/>
                <w:sz w:val="24"/>
              </w:rPr>
              <w:t>Внеурочная форма занятий</w:t>
            </w:r>
          </w:p>
        </w:tc>
      </w:tr>
      <w:tr>
        <w:trPr>
          <w:trHeight w:hRule="atLeast" w:val="739"/>
        </w:trPr>
        <w:tc>
          <w:tcPr>
            <w:tcW w:w="2392" w:type="dxa"/>
            <w:tcBorders>
              <w:top w:val="single" w:sz="4" w:space="0" w:shadow="0" w:frame="0" w:color="000000"/>
              <w:left w:val="single" w:sz="4" w:space="0" w:shadow="0" w:frame="0" w:color="000000"/>
              <w:bottom w:val="single" w:sz="4" w:space="0" w:shadow="0" w:frame="0" w:color="000000"/>
              <w:right w:val="single" w:sz="4" w:space="0" w:shadow="0" w:frame="0" w:color="000000"/>
            </w:tcBorders>
            <w:hideMark/>
          </w:tcPr>
          <w:p>
            <w:pPr>
              <w:pStyle w:val="P1"/>
              <w:jc w:val="center"/>
              <w:rPr>
                <w:rFonts w:ascii="Times New Roman" w:hAnsi="Times New Roman"/>
                <w:sz w:val="24"/>
              </w:rPr>
            </w:pPr>
            <w:r>
              <w:rPr>
                <w:rFonts w:ascii="Times New Roman" w:hAnsi="Times New Roman"/>
                <w:sz w:val="24"/>
              </w:rPr>
              <w:t>Технология</w:t>
            </w:r>
          </w:p>
        </w:tc>
        <w:tc>
          <w:tcPr>
            <w:tcW w:w="2393" w:type="dxa"/>
            <w:tcBorders>
              <w:top w:val="single" w:sz="4" w:space="0" w:shadow="0" w:frame="0" w:color="000000"/>
              <w:left w:val="single" w:sz="4" w:space="0" w:shadow="0" w:frame="0" w:color="000000"/>
              <w:bottom w:val="single" w:sz="4" w:space="0" w:shadow="0" w:frame="0" w:color="000000"/>
              <w:right w:val="single" w:sz="4" w:space="0" w:shadow="0" w:frame="0" w:color="000000"/>
            </w:tcBorders>
            <w:hideMark/>
          </w:tcPr>
          <w:p>
            <w:pPr>
              <w:pStyle w:val="P1"/>
              <w:jc w:val="center"/>
              <w:rPr>
                <w:rFonts w:ascii="Times New Roman" w:hAnsi="Times New Roman"/>
                <w:sz w:val="24"/>
              </w:rPr>
            </w:pPr>
            <w:r>
              <w:rPr>
                <w:rFonts w:ascii="Times New Roman" w:hAnsi="Times New Roman"/>
                <w:sz w:val="24"/>
              </w:rPr>
              <w:t>1</w:t>
            </w:r>
          </w:p>
        </w:tc>
        <w:tc>
          <w:tcPr>
            <w:tcW w:w="2393" w:type="dxa"/>
            <w:tcBorders>
              <w:top w:val="single" w:sz="4" w:space="0" w:shadow="0" w:frame="0" w:color="000000"/>
              <w:left w:val="single" w:sz="4" w:space="0" w:shadow="0" w:frame="0" w:color="000000"/>
              <w:bottom w:val="single" w:sz="4" w:space="0" w:shadow="0" w:frame="0" w:color="000000"/>
              <w:right w:val="single" w:sz="4" w:space="0" w:shadow="0" w:frame="0" w:color="000000"/>
            </w:tcBorders>
            <w:hideMark/>
          </w:tcPr>
          <w:p>
            <w:pPr>
              <w:pStyle w:val="P1"/>
              <w:jc w:val="center"/>
              <w:rPr>
                <w:rFonts w:ascii="Times New Roman" w:hAnsi="Times New Roman"/>
                <w:sz w:val="24"/>
              </w:rPr>
            </w:pPr>
            <w:r>
              <w:rPr>
                <w:rFonts w:ascii="Times New Roman" w:hAnsi="Times New Roman"/>
                <w:sz w:val="24"/>
              </w:rPr>
              <w:t>-</w:t>
            </w:r>
          </w:p>
        </w:tc>
        <w:tc>
          <w:tcPr>
            <w:tcW w:w="2393" w:type="dxa"/>
            <w:tcBorders>
              <w:top w:val="single" w:sz="4" w:space="0" w:shadow="0" w:frame="0" w:color="000000"/>
              <w:left w:val="single" w:sz="4" w:space="0" w:shadow="0" w:frame="0" w:color="000000"/>
              <w:bottom w:val="single" w:sz="4" w:space="0" w:shadow="0" w:frame="0" w:color="000000"/>
              <w:right w:val="single" w:sz="4" w:space="0" w:shadow="0" w:frame="0" w:color="000000"/>
            </w:tcBorders>
            <w:hideMark/>
          </w:tcPr>
          <w:p>
            <w:pPr>
              <w:pStyle w:val="P1"/>
              <w:jc w:val="center"/>
              <w:rPr>
                <w:rFonts w:ascii="Times New Roman" w:hAnsi="Times New Roman"/>
                <w:sz w:val="24"/>
              </w:rPr>
            </w:pPr>
            <w:r>
              <w:rPr>
                <w:rFonts w:ascii="Times New Roman" w:hAnsi="Times New Roman"/>
                <w:sz w:val="24"/>
              </w:rPr>
              <w:t>1</w:t>
            </w:r>
          </w:p>
        </w:tc>
      </w:tr>
    </w:tbl>
    <w:p>
      <w:pPr>
        <w:pStyle w:val="P5"/>
        <w:tabs>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s>
        <w:spacing w:lineRule="auto" w:line="240" w:after="0" w:beforeAutospacing="0" w:afterAutospacing="0"/>
        <w:contextualSpacing w:val="1"/>
        <w:jc w:val="center"/>
        <w:rPr>
          <w:rFonts w:ascii="Times New Roman" w:hAnsi="Times New Roman"/>
          <w:b w:val="1"/>
          <w:sz w:val="24"/>
        </w:rPr>
      </w:pPr>
    </w:p>
    <w:tbl>
      <w:tblPr>
        <w:tblW w:w="0" w:type="auto"/>
        <w:tblBorders>
          <w:top w:val="single" w:sz="4" w:space="0" w:shadow="0" w:frame="0" w:color="000000"/>
          <w:left w:val="single" w:sz="4" w:space="0" w:shadow="0" w:frame="0" w:color="000000"/>
          <w:bottom w:val="single" w:sz="4" w:space="0" w:shadow="0" w:frame="0" w:color="000000"/>
          <w:right w:val="single" w:sz="4" w:space="0" w:shadow="0" w:frame="0" w:color="000000"/>
          <w:insideH w:val="single" w:sz="4" w:space="0" w:shadow="0" w:frame="0" w:color="000000"/>
          <w:insideV w:val="single" w:sz="4" w:space="0" w:shadow="0" w:frame="0" w:color="000000"/>
        </w:tblBorders>
        <w:tblLook w:val="01E0"/>
      </w:tblPr>
      <w:tblGrid/>
      <w:tr>
        <w:tc>
          <w:tcPr>
            <w:tcW w:w="7462" w:type="dxa"/>
            <w:tcBorders>
              <w:top w:val="single" w:sz="4" w:space="0" w:shadow="0" w:frame="0" w:color="000000"/>
              <w:left w:val="single" w:sz="4" w:space="0" w:shadow="0" w:frame="0" w:color="000000"/>
              <w:bottom w:val="single" w:sz="4" w:space="0" w:shadow="0" w:frame="0" w:color="000000"/>
              <w:right w:val="single" w:sz="4" w:space="0" w:shadow="0" w:frame="0" w:color="000000"/>
            </w:tcBorders>
          </w:tcPr>
          <w:p>
            <w:pPr>
              <w:spacing w:lineRule="auto" w:line="240" w:after="0" w:beforeAutospacing="0" w:afterAutospacing="0"/>
              <w:jc w:val="both"/>
              <w:rPr>
                <w:rFonts w:ascii="Times New Roman" w:hAnsi="Times New Roman"/>
                <w:sz w:val="24"/>
              </w:rPr>
            </w:pPr>
            <w:r>
              <w:rPr>
                <w:rFonts w:ascii="Times New Roman" w:hAnsi="Times New Roman"/>
                <w:sz w:val="24"/>
              </w:rPr>
              <w:t>Давайте познакомимся</w:t>
            </w:r>
          </w:p>
        </w:tc>
        <w:tc>
          <w:tcPr>
            <w:tcW w:w="2109" w:type="dxa"/>
            <w:tcBorders>
              <w:top w:val="single" w:sz="4" w:space="0" w:shadow="0" w:frame="0" w:color="000000"/>
              <w:left w:val="single" w:sz="4" w:space="0" w:shadow="0" w:frame="0" w:color="000000"/>
              <w:bottom w:val="single" w:sz="4" w:space="0" w:shadow="0" w:frame="0" w:color="000000"/>
              <w:right w:val="single" w:sz="4" w:space="0" w:shadow="0" w:frame="0" w:color="000000"/>
            </w:tcBorders>
            <w:hideMark/>
          </w:tcPr>
          <w:p>
            <w:pPr>
              <w:pStyle w:val="P5"/>
              <w:tabs>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s>
              <w:spacing w:lineRule="auto" w:line="240" w:after="0" w:beforeAutospacing="0" w:afterAutospacing="0"/>
              <w:contextualSpacing w:val="1"/>
              <w:jc w:val="center"/>
              <w:rPr>
                <w:rFonts w:ascii="Times New Roman" w:hAnsi="Times New Roman"/>
                <w:sz w:val="24"/>
              </w:rPr>
            </w:pPr>
            <w:r>
              <w:rPr>
                <w:rFonts w:ascii="Times New Roman" w:hAnsi="Times New Roman"/>
                <w:sz w:val="24"/>
              </w:rPr>
              <w:t>3 ч</w:t>
            </w:r>
          </w:p>
        </w:tc>
      </w:tr>
      <w:tr>
        <w:tc>
          <w:tcPr>
            <w:tcW w:w="7462" w:type="dxa"/>
            <w:tcBorders>
              <w:top w:val="single" w:sz="4" w:space="0" w:shadow="0" w:frame="0" w:color="000000"/>
              <w:left w:val="single" w:sz="4" w:space="0" w:shadow="0" w:frame="0" w:color="000000"/>
              <w:bottom w:val="single" w:sz="4" w:space="0" w:shadow="0" w:frame="0" w:color="000000"/>
              <w:right w:val="single" w:sz="4" w:space="0" w:shadow="0" w:frame="0" w:color="000000"/>
            </w:tcBorders>
          </w:tcPr>
          <w:p>
            <w:pPr>
              <w:spacing w:lineRule="atLeast" w:line="270" w:after="0" w:beforeAutospacing="0" w:afterAutospacing="0"/>
              <w:rPr>
                <w:rFonts w:ascii="Times New Roman" w:hAnsi="Times New Roman"/>
                <w:color w:val="000000"/>
                <w:sz w:val="24"/>
              </w:rPr>
            </w:pPr>
            <w:r>
              <w:rPr>
                <w:rFonts w:ascii="Times New Roman" w:hAnsi="Times New Roman"/>
                <w:sz w:val="24"/>
              </w:rPr>
              <w:t xml:space="preserve">Человек и земля </w:t>
            </w:r>
          </w:p>
        </w:tc>
        <w:tc>
          <w:tcPr>
            <w:tcW w:w="2109" w:type="dxa"/>
            <w:tcBorders>
              <w:top w:val="single" w:sz="4" w:space="0" w:shadow="0" w:frame="0" w:color="000000"/>
              <w:left w:val="single" w:sz="4" w:space="0" w:shadow="0" w:frame="0" w:color="000000"/>
              <w:bottom w:val="single" w:sz="4" w:space="0" w:shadow="0" w:frame="0" w:color="000000"/>
              <w:right w:val="single" w:sz="4" w:space="0" w:shadow="0" w:frame="0" w:color="000000"/>
            </w:tcBorders>
            <w:hideMark/>
          </w:tcPr>
          <w:p>
            <w:pPr>
              <w:pStyle w:val="P5"/>
              <w:tabs>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s>
              <w:spacing w:lineRule="auto" w:line="240" w:after="0" w:beforeAutospacing="0" w:afterAutospacing="0"/>
              <w:contextualSpacing w:val="1"/>
              <w:jc w:val="center"/>
              <w:rPr>
                <w:rFonts w:ascii="Times New Roman" w:hAnsi="Times New Roman"/>
                <w:sz w:val="24"/>
              </w:rPr>
            </w:pPr>
            <w:r>
              <w:rPr>
                <w:rFonts w:ascii="Times New Roman" w:hAnsi="Times New Roman"/>
                <w:sz w:val="24"/>
              </w:rPr>
              <w:t>21ч.</w:t>
            </w:r>
          </w:p>
        </w:tc>
      </w:tr>
      <w:tr>
        <w:tc>
          <w:tcPr>
            <w:tcW w:w="7462" w:type="dxa"/>
            <w:tcBorders>
              <w:top w:val="single" w:sz="4" w:space="0" w:shadow="0" w:frame="0" w:color="000000"/>
              <w:left w:val="single" w:sz="4" w:space="0" w:shadow="0" w:frame="0" w:color="000000"/>
              <w:bottom w:val="single" w:sz="4" w:space="0" w:shadow="0" w:frame="0" w:color="000000"/>
              <w:right w:val="single" w:sz="4" w:space="0" w:shadow="0" w:frame="0" w:color="000000"/>
            </w:tcBorders>
          </w:tcPr>
          <w:p>
            <w:pPr>
              <w:spacing w:lineRule="atLeast" w:line="270" w:after="0" w:beforeAutospacing="0" w:afterAutospacing="0"/>
              <w:jc w:val="both"/>
              <w:rPr>
                <w:rFonts w:ascii="Times New Roman" w:hAnsi="Times New Roman"/>
                <w:color w:val="000000"/>
                <w:sz w:val="24"/>
              </w:rPr>
            </w:pPr>
            <w:r>
              <w:rPr>
                <w:rFonts w:ascii="Times New Roman" w:hAnsi="Times New Roman"/>
                <w:sz w:val="24"/>
              </w:rPr>
              <w:t>«Человек и вода»</w:t>
            </w:r>
          </w:p>
        </w:tc>
        <w:tc>
          <w:tcPr>
            <w:tcW w:w="2109" w:type="dxa"/>
            <w:tcBorders>
              <w:top w:val="single" w:sz="4" w:space="0" w:shadow="0" w:frame="0" w:color="000000"/>
              <w:left w:val="single" w:sz="4" w:space="0" w:shadow="0" w:frame="0" w:color="000000"/>
              <w:bottom w:val="single" w:sz="4" w:space="0" w:shadow="0" w:frame="0" w:color="000000"/>
              <w:right w:val="single" w:sz="4" w:space="0" w:shadow="0" w:frame="0" w:color="000000"/>
            </w:tcBorders>
            <w:hideMark/>
          </w:tcPr>
          <w:p>
            <w:pPr>
              <w:pStyle w:val="P5"/>
              <w:tabs>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s>
              <w:spacing w:lineRule="auto" w:line="240" w:after="0" w:beforeAutospacing="0" w:afterAutospacing="0"/>
              <w:contextualSpacing w:val="1"/>
              <w:jc w:val="center"/>
              <w:rPr>
                <w:rFonts w:ascii="Times New Roman" w:hAnsi="Times New Roman"/>
                <w:sz w:val="24"/>
              </w:rPr>
            </w:pPr>
            <w:r>
              <w:rPr>
                <w:rFonts w:ascii="Times New Roman" w:hAnsi="Times New Roman"/>
                <w:sz w:val="24"/>
              </w:rPr>
              <w:t>3 ч</w:t>
            </w:r>
          </w:p>
        </w:tc>
      </w:tr>
      <w:tr>
        <w:tc>
          <w:tcPr>
            <w:tcW w:w="7462" w:type="dxa"/>
            <w:tcBorders>
              <w:top w:val="single" w:sz="4" w:space="0" w:shadow="0" w:frame="0" w:color="000000"/>
              <w:left w:val="single" w:sz="4" w:space="0" w:shadow="0" w:frame="0" w:color="000000"/>
              <w:bottom w:val="single" w:sz="4" w:space="0" w:shadow="0" w:frame="0" w:color="000000"/>
              <w:right w:val="single" w:sz="4" w:space="0" w:shadow="0" w:frame="0" w:color="000000"/>
            </w:tcBorders>
          </w:tcPr>
          <w:p>
            <w:pPr>
              <w:spacing w:lineRule="atLeast" w:line="270" w:after="0" w:beforeAutospacing="0" w:afterAutospacing="0"/>
              <w:jc w:val="both"/>
              <w:rPr>
                <w:rFonts w:ascii="Times New Roman" w:hAnsi="Times New Roman"/>
                <w:color w:val="000000"/>
                <w:sz w:val="24"/>
              </w:rPr>
            </w:pPr>
            <w:r>
              <w:rPr>
                <w:rFonts w:ascii="Times New Roman" w:hAnsi="Times New Roman"/>
                <w:sz w:val="24"/>
              </w:rPr>
              <w:t>«Человек и воздух»</w:t>
            </w:r>
          </w:p>
        </w:tc>
        <w:tc>
          <w:tcPr>
            <w:tcW w:w="2109" w:type="dxa"/>
            <w:tcBorders>
              <w:top w:val="single" w:sz="4" w:space="0" w:shadow="0" w:frame="0" w:color="000000"/>
              <w:left w:val="single" w:sz="4" w:space="0" w:shadow="0" w:frame="0" w:color="000000"/>
              <w:bottom w:val="single" w:sz="4" w:space="0" w:shadow="0" w:frame="0" w:color="000000"/>
              <w:right w:val="single" w:sz="4" w:space="0" w:shadow="0" w:frame="0" w:color="000000"/>
            </w:tcBorders>
            <w:hideMark/>
          </w:tcPr>
          <w:p>
            <w:pPr>
              <w:pStyle w:val="P5"/>
              <w:tabs>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s>
              <w:spacing w:lineRule="auto" w:line="240" w:after="0" w:beforeAutospacing="0" w:afterAutospacing="0"/>
              <w:contextualSpacing w:val="1"/>
              <w:jc w:val="center"/>
              <w:rPr>
                <w:rFonts w:ascii="Times New Roman" w:hAnsi="Times New Roman"/>
                <w:sz w:val="24"/>
              </w:rPr>
            </w:pPr>
            <w:r>
              <w:rPr>
                <w:rFonts w:ascii="Times New Roman" w:hAnsi="Times New Roman"/>
                <w:sz w:val="24"/>
              </w:rPr>
              <w:t>3 ч</w:t>
            </w:r>
          </w:p>
        </w:tc>
      </w:tr>
      <w:tr>
        <w:tc>
          <w:tcPr>
            <w:tcW w:w="7462" w:type="dxa"/>
            <w:tcBorders>
              <w:top w:val="single" w:sz="4" w:space="0" w:shadow="0" w:frame="0" w:color="000000"/>
              <w:left w:val="single" w:sz="4" w:space="0" w:shadow="0" w:frame="0" w:color="000000"/>
              <w:bottom w:val="single" w:sz="4" w:space="0" w:shadow="0" w:frame="0" w:color="000000"/>
              <w:right w:val="single" w:sz="4" w:space="0" w:shadow="0" w:frame="0" w:color="000000"/>
            </w:tcBorders>
          </w:tcPr>
          <w:p>
            <w:pPr>
              <w:spacing w:lineRule="atLeast" w:line="270" w:after="0" w:beforeAutospacing="0" w:afterAutospacing="0"/>
              <w:jc w:val="both"/>
              <w:rPr>
                <w:rFonts w:ascii="Times New Roman" w:hAnsi="Times New Roman"/>
                <w:color w:val="000000"/>
                <w:sz w:val="24"/>
              </w:rPr>
            </w:pPr>
            <w:r>
              <w:rPr>
                <w:rFonts w:ascii="Times New Roman" w:hAnsi="Times New Roman"/>
                <w:sz w:val="24"/>
              </w:rPr>
              <w:t>Человек и информация</w:t>
            </w:r>
          </w:p>
        </w:tc>
        <w:tc>
          <w:tcPr>
            <w:tcW w:w="2109" w:type="dxa"/>
            <w:tcBorders>
              <w:top w:val="single" w:sz="4" w:space="0" w:shadow="0" w:frame="0" w:color="000000"/>
              <w:left w:val="single" w:sz="4" w:space="0" w:shadow="0" w:frame="0" w:color="000000"/>
              <w:bottom w:val="single" w:sz="4" w:space="0" w:shadow="0" w:frame="0" w:color="000000"/>
              <w:right w:val="single" w:sz="4" w:space="0" w:shadow="0" w:frame="0" w:color="000000"/>
            </w:tcBorders>
            <w:hideMark/>
          </w:tcPr>
          <w:p>
            <w:pPr>
              <w:pStyle w:val="P5"/>
              <w:tabs>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s>
              <w:spacing w:lineRule="auto" w:line="240" w:after="0" w:beforeAutospacing="0" w:afterAutospacing="0"/>
              <w:contextualSpacing w:val="1"/>
              <w:jc w:val="center"/>
              <w:rPr>
                <w:rFonts w:ascii="Times New Roman" w:hAnsi="Times New Roman"/>
                <w:sz w:val="24"/>
              </w:rPr>
            </w:pPr>
            <w:r>
              <w:rPr>
                <w:rFonts w:ascii="Times New Roman" w:hAnsi="Times New Roman"/>
                <w:sz w:val="24"/>
              </w:rPr>
              <w:t>3 ч</w:t>
            </w:r>
          </w:p>
        </w:tc>
      </w:tr>
    </w:tbl>
    <w:p>
      <w:pPr>
        <w:rPr>
          <w:rFonts w:ascii="Times New Roman" w:hAnsi="Times New Roman"/>
          <w:sz w:val="24"/>
        </w:rPr>
      </w:pPr>
    </w:p>
    <w:p>
      <w:pPr>
        <w:pStyle w:val="P1"/>
        <w:rPr>
          <w:rFonts w:ascii="Times New Roman" w:hAnsi="Times New Roman"/>
          <w:sz w:val="24"/>
        </w:rPr>
      </w:pPr>
      <w:r>
        <w:rPr>
          <w:rFonts w:ascii="Times New Roman" w:hAnsi="Times New Roman"/>
          <w:sz w:val="24"/>
        </w:rPr>
        <w:t>-экскурсий – 2</w:t>
      </w:r>
    </w:p>
    <w:p>
      <w:pPr>
        <w:pStyle w:val="P1"/>
        <w:rPr>
          <w:rFonts w:ascii="Times New Roman" w:hAnsi="Times New Roman"/>
          <w:sz w:val="24"/>
        </w:rPr>
      </w:pPr>
      <w:r>
        <w:rPr>
          <w:rFonts w:ascii="Times New Roman" w:hAnsi="Times New Roman"/>
          <w:sz w:val="24"/>
        </w:rPr>
        <w:t>- проектные уроки– 5</w:t>
        <w:tab/>
      </w:r>
    </w:p>
    <w:p>
      <w:pPr>
        <w:spacing w:lineRule="auto" w:line="240" w:after="0" w:beforeAutospacing="0" w:afterAutospacing="0"/>
        <w:jc w:val="both"/>
        <w:rPr>
          <w:rFonts w:ascii="Times New Roman" w:hAnsi="Times New Roman"/>
          <w:color w:val="000000"/>
          <w:sz w:val="24"/>
        </w:rPr>
      </w:pPr>
    </w:p>
    <w:p>
      <w:pPr>
        <w:spacing w:lineRule="auto" w:line="240" w:after="0" w:beforeAutospacing="0" w:afterAutospacing="0"/>
        <w:jc w:val="both"/>
        <w:rPr>
          <w:rFonts w:ascii="Times New Roman" w:hAnsi="Times New Roman"/>
          <w:color w:val="000000"/>
          <w:sz w:val="24"/>
        </w:rPr>
      </w:pPr>
    </w:p>
    <w:p>
      <w:pPr>
        <w:spacing w:lineRule="auto" w:line="240" w:after="0" w:beforeAutospacing="0" w:afterAutospacing="0"/>
        <w:jc w:val="both"/>
        <w:rPr>
          <w:rFonts w:ascii="Times New Roman" w:hAnsi="Times New Roman"/>
          <w:color w:val="000000"/>
          <w:sz w:val="24"/>
        </w:rPr>
      </w:pPr>
    </w:p>
    <w:p>
      <w:pPr>
        <w:spacing w:lineRule="auto" w:line="240" w:after="0" w:beforeAutospacing="0" w:afterAutospacing="0"/>
        <w:jc w:val="both"/>
        <w:rPr>
          <w:rFonts w:ascii="Times New Roman" w:hAnsi="Times New Roman"/>
          <w:color w:val="000000"/>
          <w:sz w:val="24"/>
        </w:rPr>
      </w:pPr>
    </w:p>
    <w:p>
      <w:pPr>
        <w:spacing w:after="0"/>
        <w:jc w:val="center"/>
        <w:rPr>
          <w:b w:val="1"/>
          <w:sz w:val="28"/>
        </w:rPr>
      </w:pPr>
      <w:r>
        <w:rPr>
          <w:b w:val="1"/>
          <w:sz w:val="28"/>
        </w:rPr>
        <w:t>технология</w:t>
      </w:r>
    </w:p>
    <w:p>
      <w:pPr>
        <w:spacing w:after="0"/>
        <w:jc w:val="center"/>
        <w:rPr>
          <w:b w:val="1"/>
          <w:sz w:val="28"/>
        </w:rPr>
      </w:pPr>
      <w:r>
        <w:rPr>
          <w:b w:val="1"/>
          <w:sz w:val="28"/>
        </w:rPr>
        <w:t>Календарно-тематическое планирование</w:t>
      </w:r>
    </w:p>
    <w:tbl>
      <w:tblPr>
        <w:tblStyle w:val="T2"/>
        <w:tblW w:w="9782" w:type="dxa"/>
        <w:tblInd w:w="-431" w:type="dxa"/>
        <w:tblLayout w:type="fixed"/>
        <w:tblLook w:val="04A0"/>
      </w:tblPr>
      <w:tblGrid/>
      <w:tr>
        <w:tc>
          <w:tcPr>
            <w:tcW w:w="1134"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after="0"/>
              <w:jc w:val="center"/>
              <w:rPr>
                <w:sz w:val="28"/>
              </w:rPr>
            </w:pPr>
            <w:r>
              <w:rPr>
                <w:sz w:val="28"/>
              </w:rPr>
              <w:t>№</w:t>
            </w:r>
          </w:p>
        </w:tc>
        <w:tc>
          <w:tcPr>
            <w:tcW w:w="5388"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after="0"/>
              <w:jc w:val="center"/>
              <w:rPr>
                <w:sz w:val="28"/>
              </w:rPr>
            </w:pPr>
            <w:r>
              <w:rPr>
                <w:sz w:val="28"/>
              </w:rPr>
              <w:t>Раздел (к-во часов)/Тема урока</w:t>
            </w:r>
          </w:p>
        </w:tc>
        <w:tc>
          <w:tcPr>
            <w:tcW w:w="1559"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after="0"/>
              <w:jc w:val="center"/>
              <w:rPr>
                <w:sz w:val="28"/>
              </w:rPr>
            </w:pPr>
            <w:r>
              <w:rPr>
                <w:sz w:val="28"/>
              </w:rPr>
              <w:t>Дата план.</w:t>
            </w:r>
          </w:p>
        </w:tc>
        <w:tc>
          <w:tcPr>
            <w:tcW w:w="1701"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after="0"/>
              <w:jc w:val="center"/>
              <w:rPr>
                <w:sz w:val="28"/>
              </w:rPr>
            </w:pPr>
            <w:r>
              <w:rPr>
                <w:sz w:val="28"/>
              </w:rPr>
              <w:t>Дата факт.</w:t>
            </w:r>
          </w:p>
        </w:tc>
      </w:tr>
      <w:tr>
        <w:tc>
          <w:tcPr>
            <w:tcW w:w="1134"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after="0"/>
              <w:jc w:val="center"/>
              <w:rPr>
                <w:sz w:val="28"/>
              </w:rPr>
            </w:pPr>
          </w:p>
        </w:tc>
        <w:tc>
          <w:tcPr>
            <w:tcW w:w="5388"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after="0"/>
              <w:jc w:val="center"/>
              <w:rPr>
                <w:b w:val="1"/>
                <w:sz w:val="28"/>
              </w:rPr>
            </w:pPr>
            <w:r>
              <w:rPr>
                <w:b w:val="1"/>
              </w:rPr>
              <w:t xml:space="preserve">ДАВАЙТЕ   ПОЗНАКОМИМСЯ (24 ч)</w:t>
            </w:r>
          </w:p>
        </w:tc>
        <w:tc>
          <w:tcPr>
            <w:tcW w:w="1559"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after="0"/>
              <w:jc w:val="center"/>
              <w:rPr>
                <w:sz w:val="28"/>
              </w:rPr>
            </w:pPr>
          </w:p>
        </w:tc>
        <w:tc>
          <w:tcPr>
            <w:tcW w:w="1701"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after="0"/>
              <w:jc w:val="center"/>
              <w:rPr>
                <w:sz w:val="28"/>
              </w:rPr>
            </w:pPr>
          </w:p>
        </w:tc>
      </w:tr>
      <w:tr>
        <w:trPr>
          <w:trHeight w:hRule="atLeast" w:val="712"/>
        </w:trPr>
        <w:tc>
          <w:tcPr>
            <w:tcW w:w="1134"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right"/>
              <w:rPr>
                <w:b w:val="0"/>
                <w:color w:val="242322"/>
                <w:sz w:val="28"/>
              </w:rPr>
            </w:pPr>
            <w:r>
              <w:rPr>
                <w:b w:val="0"/>
                <w:color w:val="242322"/>
                <w:sz w:val="28"/>
              </w:rPr>
              <w:t>1.1</w:t>
            </w:r>
          </w:p>
        </w:tc>
        <w:tc>
          <w:tcPr>
            <w:tcW w:w="5388"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after="0"/>
              <w:jc w:val="both"/>
              <w:rPr>
                <w:sz w:val="28"/>
              </w:rPr>
            </w:pPr>
            <w:r>
              <w:rPr>
                <w:sz w:val="28"/>
              </w:rPr>
              <w:t xml:space="preserve">Как работать с учебником. </w:t>
            </w:r>
          </w:p>
          <w:p>
            <w:pPr>
              <w:spacing w:after="0"/>
              <w:jc w:val="both"/>
              <w:rPr>
                <w:sz w:val="28"/>
              </w:rPr>
            </w:pPr>
            <w:r>
              <w:rPr>
                <w:sz w:val="28"/>
              </w:rPr>
              <w:t xml:space="preserve">Я и мои друзья. </w:t>
            </w:r>
          </w:p>
        </w:tc>
        <w:tc>
          <w:tcPr>
            <w:tcW w:w="1559"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hideMark/>
          </w:tcPr>
          <w:p>
            <w:pPr>
              <w:spacing w:lineRule="atLeast" w:line="300" w:after="0"/>
              <w:jc w:val="center"/>
              <w:rPr>
                <w:sz w:val="28"/>
              </w:rPr>
            </w:pPr>
          </w:p>
        </w:tc>
        <w:tc>
          <w:tcPr>
            <w:tcW w:w="1701"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hideMark/>
          </w:tcPr>
          <w:p>
            <w:pPr>
              <w:spacing w:lineRule="atLeast" w:line="300" w:after="0"/>
              <w:jc w:val="center"/>
              <w:rPr>
                <w:sz w:val="28"/>
              </w:rPr>
            </w:pPr>
          </w:p>
        </w:tc>
      </w:tr>
      <w:tr>
        <w:trPr>
          <w:trHeight w:hRule="atLeast" w:val="667"/>
        </w:trPr>
        <w:tc>
          <w:tcPr>
            <w:tcW w:w="1134"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right"/>
              <w:rPr>
                <w:b w:val="0"/>
                <w:sz w:val="28"/>
              </w:rPr>
            </w:pPr>
            <w:r>
              <w:rPr>
                <w:b w:val="0"/>
                <w:sz w:val="28"/>
              </w:rPr>
              <w:t>2.2</w:t>
            </w:r>
          </w:p>
        </w:tc>
        <w:tc>
          <w:tcPr>
            <w:tcW w:w="5388"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after="0"/>
              <w:jc w:val="both"/>
              <w:rPr>
                <w:sz w:val="28"/>
              </w:rPr>
            </w:pPr>
            <w:r>
              <w:rPr>
                <w:sz w:val="28"/>
              </w:rPr>
              <w:t>Материалы и инструменты. Организация рабочего места.</w:t>
            </w:r>
          </w:p>
        </w:tc>
        <w:tc>
          <w:tcPr>
            <w:tcW w:w="1559"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hideMark/>
          </w:tcPr>
          <w:p>
            <w:pPr>
              <w:spacing w:lineRule="atLeast" w:line="300" w:after="0"/>
              <w:jc w:val="center"/>
              <w:rPr>
                <w:color w:val="242322"/>
                <w:sz w:val="28"/>
              </w:rPr>
            </w:pPr>
          </w:p>
        </w:tc>
        <w:tc>
          <w:tcPr>
            <w:tcW w:w="1701"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hideMark/>
          </w:tcPr>
          <w:p>
            <w:pPr>
              <w:spacing w:lineRule="atLeast" w:line="300" w:after="0"/>
              <w:jc w:val="center"/>
              <w:rPr>
                <w:sz w:val="28"/>
              </w:rPr>
            </w:pPr>
          </w:p>
        </w:tc>
      </w:tr>
      <w:tr>
        <w:trPr>
          <w:trHeight w:hRule="atLeast" w:val="623"/>
        </w:trPr>
        <w:tc>
          <w:tcPr>
            <w:tcW w:w="1134"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right"/>
              <w:rPr>
                <w:b w:val="0"/>
                <w:sz w:val="28"/>
              </w:rPr>
            </w:pPr>
            <w:r>
              <w:rPr>
                <w:b w:val="0"/>
                <w:sz w:val="28"/>
              </w:rPr>
              <w:t>3.3</w:t>
            </w:r>
          </w:p>
        </w:tc>
        <w:tc>
          <w:tcPr>
            <w:tcW w:w="5388"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after="0"/>
              <w:jc w:val="both"/>
              <w:rPr>
                <w:sz w:val="28"/>
              </w:rPr>
            </w:pPr>
            <w:r>
              <w:rPr>
                <w:sz w:val="28"/>
              </w:rPr>
              <w:t>Что такое технология.</w:t>
            </w:r>
          </w:p>
        </w:tc>
        <w:tc>
          <w:tcPr>
            <w:tcW w:w="1559"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hideMark/>
          </w:tcPr>
          <w:p>
            <w:pPr>
              <w:spacing w:lineRule="atLeast" w:line="300" w:after="0"/>
              <w:jc w:val="center"/>
              <w:rPr>
                <w:color w:val="242322"/>
                <w:sz w:val="28"/>
              </w:rPr>
            </w:pPr>
          </w:p>
        </w:tc>
        <w:tc>
          <w:tcPr>
            <w:tcW w:w="1701"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hideMark/>
          </w:tcPr>
          <w:p>
            <w:pPr>
              <w:spacing w:lineRule="atLeast" w:line="300" w:after="0"/>
              <w:jc w:val="center"/>
              <w:rPr>
                <w:sz w:val="28"/>
              </w:rPr>
            </w:pPr>
          </w:p>
        </w:tc>
      </w:tr>
      <w:tr>
        <w:trPr>
          <w:trHeight w:hRule="atLeast" w:val="600"/>
        </w:trPr>
        <w:tc>
          <w:tcPr>
            <w:tcW w:w="1134"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right"/>
              <w:rPr>
                <w:b w:val="0"/>
                <w:sz w:val="28"/>
              </w:rPr>
            </w:pPr>
            <w:r>
              <w:rPr>
                <w:b w:val="0"/>
                <w:sz w:val="28"/>
              </w:rPr>
              <w:t>4.4</w:t>
            </w:r>
          </w:p>
        </w:tc>
        <w:tc>
          <w:tcPr>
            <w:tcW w:w="5388"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after="0"/>
              <w:jc w:val="both"/>
              <w:rPr>
                <w:i w:val="1"/>
                <w:sz w:val="28"/>
              </w:rPr>
            </w:pPr>
            <w:r>
              <w:rPr>
                <w:sz w:val="28"/>
              </w:rPr>
              <w:t>Природный материал.</w:t>
            </w:r>
            <w:r>
              <w:rPr>
                <w:i w:val="1"/>
                <w:sz w:val="28"/>
              </w:rPr>
              <w:t xml:space="preserve"> </w:t>
            </w:r>
          </w:p>
          <w:p>
            <w:pPr>
              <w:spacing w:after="0"/>
              <w:jc w:val="both"/>
              <w:rPr>
                <w:i w:val="1"/>
                <w:sz w:val="28"/>
              </w:rPr>
            </w:pPr>
            <w:r>
              <w:rPr>
                <w:i w:val="1"/>
                <w:sz w:val="28"/>
              </w:rPr>
              <w:t>Изделие: «Аппликация из листьев».</w:t>
            </w:r>
          </w:p>
        </w:tc>
        <w:tc>
          <w:tcPr>
            <w:tcW w:w="1559"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hideMark/>
          </w:tcPr>
          <w:p>
            <w:pPr>
              <w:spacing w:lineRule="atLeast" w:line="300" w:after="0"/>
              <w:jc w:val="center"/>
              <w:rPr>
                <w:color w:val="242322"/>
                <w:sz w:val="28"/>
              </w:rPr>
            </w:pPr>
          </w:p>
        </w:tc>
        <w:tc>
          <w:tcPr>
            <w:tcW w:w="1701"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hideMark/>
          </w:tcPr>
          <w:p>
            <w:pPr>
              <w:spacing w:lineRule="atLeast" w:line="300" w:after="0"/>
              <w:jc w:val="center"/>
              <w:rPr>
                <w:sz w:val="28"/>
              </w:rPr>
            </w:pPr>
          </w:p>
        </w:tc>
      </w:tr>
      <w:tr>
        <w:trPr>
          <w:trHeight w:hRule="atLeast" w:val="600"/>
        </w:trPr>
        <w:tc>
          <w:tcPr>
            <w:tcW w:w="1134"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right"/>
              <w:rPr>
                <w:b w:val="0"/>
                <w:sz w:val="28"/>
              </w:rPr>
            </w:pPr>
            <w:r>
              <w:rPr>
                <w:b w:val="0"/>
                <w:sz w:val="28"/>
              </w:rPr>
              <w:t>5.5</w:t>
            </w:r>
          </w:p>
        </w:tc>
        <w:tc>
          <w:tcPr>
            <w:tcW w:w="5388"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after="0"/>
              <w:jc w:val="both"/>
              <w:rPr>
                <w:i w:val="1"/>
                <w:sz w:val="28"/>
              </w:rPr>
            </w:pPr>
            <w:r>
              <w:rPr>
                <w:sz w:val="28"/>
              </w:rPr>
              <w:t>Пластилин</w:t>
            </w:r>
            <w:r>
              <w:rPr>
                <w:i w:val="1"/>
                <w:sz w:val="28"/>
              </w:rPr>
              <w:t xml:space="preserve"> Изделие: аппликация  из пластилина «Ромашковая поляна».</w:t>
            </w:r>
            <w:r>
              <w:rPr>
                <w:sz w:val="28"/>
              </w:rPr>
              <w:t>.</w:t>
            </w:r>
            <w:r>
              <w:rPr>
                <w:i w:val="1"/>
                <w:sz w:val="28"/>
              </w:rPr>
              <w:t xml:space="preserve"> </w:t>
            </w:r>
          </w:p>
        </w:tc>
        <w:tc>
          <w:tcPr>
            <w:tcW w:w="1559"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hideMark/>
          </w:tcPr>
          <w:p>
            <w:pPr>
              <w:spacing w:lineRule="atLeast" w:line="300" w:after="0"/>
              <w:jc w:val="center"/>
              <w:rPr>
                <w:color w:val="242322"/>
                <w:sz w:val="28"/>
              </w:rPr>
            </w:pPr>
          </w:p>
        </w:tc>
        <w:tc>
          <w:tcPr>
            <w:tcW w:w="1701"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hideMark/>
          </w:tcPr>
          <w:p>
            <w:pPr>
              <w:spacing w:lineRule="atLeast" w:line="300" w:after="0"/>
              <w:jc w:val="center"/>
              <w:rPr>
                <w:sz w:val="28"/>
              </w:rPr>
            </w:pPr>
          </w:p>
        </w:tc>
      </w:tr>
      <w:tr>
        <w:trPr>
          <w:trHeight w:hRule="atLeast" w:val="600"/>
        </w:trPr>
        <w:tc>
          <w:tcPr>
            <w:tcW w:w="1134"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right"/>
              <w:rPr>
                <w:b w:val="0"/>
                <w:sz w:val="28"/>
              </w:rPr>
            </w:pPr>
            <w:r>
              <w:rPr>
                <w:b w:val="0"/>
                <w:sz w:val="28"/>
              </w:rPr>
              <w:t>6.6</w:t>
            </w:r>
          </w:p>
        </w:tc>
        <w:tc>
          <w:tcPr>
            <w:tcW w:w="5388"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after="0"/>
              <w:jc w:val="both"/>
              <w:rPr>
                <w:i w:val="1"/>
                <w:sz w:val="28"/>
              </w:rPr>
            </w:pPr>
            <w:r>
              <w:rPr>
                <w:sz w:val="28"/>
              </w:rPr>
              <w:t>Пластилин.</w:t>
            </w:r>
            <w:r>
              <w:rPr>
                <w:i w:val="1"/>
                <w:sz w:val="28"/>
              </w:rPr>
              <w:t xml:space="preserve"> Изделие «Мудрая сова».</w:t>
            </w:r>
          </w:p>
          <w:p>
            <w:pPr>
              <w:spacing w:after="0"/>
              <w:jc w:val="both"/>
              <w:rPr>
                <w:i w:val="1"/>
                <w:sz w:val="28"/>
              </w:rPr>
            </w:pPr>
          </w:p>
        </w:tc>
        <w:tc>
          <w:tcPr>
            <w:tcW w:w="1559"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hideMark/>
          </w:tcPr>
          <w:p>
            <w:pPr>
              <w:spacing w:lineRule="atLeast" w:line="300" w:after="0"/>
              <w:jc w:val="center"/>
              <w:rPr>
                <w:color w:val="242322"/>
                <w:sz w:val="28"/>
              </w:rPr>
            </w:pPr>
          </w:p>
        </w:tc>
        <w:tc>
          <w:tcPr>
            <w:tcW w:w="1701"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hideMark/>
          </w:tcPr>
          <w:p>
            <w:pPr>
              <w:spacing w:lineRule="atLeast" w:line="300" w:after="0"/>
              <w:jc w:val="center"/>
              <w:rPr>
                <w:sz w:val="28"/>
              </w:rPr>
            </w:pPr>
          </w:p>
        </w:tc>
      </w:tr>
      <w:tr>
        <w:trPr>
          <w:trHeight w:hRule="atLeast" w:val="600"/>
        </w:trPr>
        <w:tc>
          <w:tcPr>
            <w:tcW w:w="1134"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right"/>
              <w:rPr>
                <w:b w:val="0"/>
                <w:sz w:val="28"/>
              </w:rPr>
            </w:pPr>
            <w:r>
              <w:rPr>
                <w:b w:val="0"/>
                <w:sz w:val="28"/>
              </w:rPr>
              <w:t>7.7</w:t>
            </w:r>
          </w:p>
        </w:tc>
        <w:tc>
          <w:tcPr>
            <w:tcW w:w="5388"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after="0"/>
              <w:jc w:val="both"/>
              <w:rPr>
                <w:i w:val="1"/>
                <w:sz w:val="28"/>
              </w:rPr>
            </w:pPr>
            <w:r>
              <w:rPr>
                <w:sz w:val="28"/>
              </w:rPr>
              <w:t>Растения.</w:t>
            </w:r>
            <w:r>
              <w:rPr>
                <w:i w:val="1"/>
                <w:sz w:val="28"/>
              </w:rPr>
              <w:t xml:space="preserve"> Изделие: «заготовка семян»</w:t>
            </w:r>
          </w:p>
          <w:p>
            <w:pPr>
              <w:spacing w:after="0"/>
              <w:jc w:val="both"/>
              <w:rPr>
                <w:i w:val="1"/>
                <w:sz w:val="28"/>
              </w:rPr>
            </w:pPr>
          </w:p>
        </w:tc>
        <w:tc>
          <w:tcPr>
            <w:tcW w:w="1559"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hideMark/>
          </w:tcPr>
          <w:p>
            <w:pPr>
              <w:spacing w:lineRule="atLeast" w:line="300" w:after="0"/>
              <w:jc w:val="center"/>
              <w:rPr>
                <w:color w:val="242322"/>
                <w:sz w:val="28"/>
              </w:rPr>
            </w:pPr>
          </w:p>
        </w:tc>
        <w:tc>
          <w:tcPr>
            <w:tcW w:w="1701"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hideMark/>
          </w:tcPr>
          <w:p>
            <w:pPr>
              <w:spacing w:lineRule="atLeast" w:line="300" w:after="0"/>
              <w:jc w:val="center"/>
              <w:rPr>
                <w:sz w:val="28"/>
              </w:rPr>
            </w:pPr>
          </w:p>
        </w:tc>
      </w:tr>
      <w:tr>
        <w:trPr>
          <w:trHeight w:hRule="atLeast" w:val="600"/>
        </w:trPr>
        <w:tc>
          <w:tcPr>
            <w:tcW w:w="1134"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right"/>
              <w:rPr>
                <w:b w:val="0"/>
                <w:sz w:val="28"/>
              </w:rPr>
            </w:pPr>
            <w:r>
              <w:rPr>
                <w:b w:val="0"/>
                <w:sz w:val="28"/>
              </w:rPr>
              <w:t>8.8</w:t>
            </w:r>
          </w:p>
        </w:tc>
        <w:tc>
          <w:tcPr>
            <w:tcW w:w="5388"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after="0"/>
              <w:jc w:val="both"/>
              <w:rPr>
                <w:sz w:val="28"/>
              </w:rPr>
            </w:pPr>
            <w:r>
              <w:rPr>
                <w:sz w:val="28"/>
              </w:rPr>
              <w:t xml:space="preserve">Растения. Проект «Осенний урожай». </w:t>
            </w:r>
          </w:p>
        </w:tc>
        <w:tc>
          <w:tcPr>
            <w:tcW w:w="1559"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hideMark/>
          </w:tcPr>
          <w:p>
            <w:pPr>
              <w:spacing w:lineRule="atLeast" w:line="300" w:after="0"/>
              <w:jc w:val="center"/>
              <w:rPr>
                <w:color w:val="242322"/>
                <w:sz w:val="28"/>
              </w:rPr>
            </w:pPr>
          </w:p>
        </w:tc>
        <w:tc>
          <w:tcPr>
            <w:tcW w:w="1701"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hideMark/>
          </w:tcPr>
          <w:p>
            <w:pPr>
              <w:spacing w:lineRule="atLeast" w:line="300" w:after="0"/>
              <w:jc w:val="center"/>
              <w:rPr>
                <w:sz w:val="28"/>
              </w:rPr>
            </w:pPr>
          </w:p>
        </w:tc>
      </w:tr>
      <w:tr>
        <w:trPr>
          <w:trHeight w:hRule="atLeast" w:val="600"/>
        </w:trPr>
        <w:tc>
          <w:tcPr>
            <w:tcW w:w="1134"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right"/>
              <w:rPr>
                <w:b w:val="0"/>
                <w:sz w:val="28"/>
              </w:rPr>
            </w:pPr>
            <w:r>
              <w:rPr>
                <w:b w:val="0"/>
                <w:sz w:val="28"/>
              </w:rPr>
              <w:t>9.9</w:t>
            </w:r>
          </w:p>
        </w:tc>
        <w:tc>
          <w:tcPr>
            <w:tcW w:w="5388"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after="0"/>
              <w:jc w:val="both"/>
              <w:rPr>
                <w:sz w:val="28"/>
              </w:rPr>
            </w:pPr>
            <w:r>
              <w:rPr>
                <w:sz w:val="28"/>
              </w:rPr>
              <w:t>Растения.</w:t>
            </w:r>
            <w:r>
              <w:rPr>
                <w:i w:val="1"/>
                <w:sz w:val="28"/>
              </w:rPr>
              <w:t xml:space="preserve"> Изделие. «Овощи из пластилина».</w:t>
            </w:r>
          </w:p>
        </w:tc>
        <w:tc>
          <w:tcPr>
            <w:tcW w:w="1559"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center"/>
              <w:rPr>
                <w:color w:val="242322"/>
                <w:sz w:val="28"/>
              </w:rPr>
            </w:pPr>
          </w:p>
        </w:tc>
        <w:tc>
          <w:tcPr>
            <w:tcW w:w="1701"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center"/>
              <w:rPr>
                <w:sz w:val="28"/>
              </w:rPr>
            </w:pPr>
          </w:p>
        </w:tc>
      </w:tr>
      <w:tr>
        <w:trPr>
          <w:trHeight w:hRule="atLeast" w:val="600"/>
        </w:trPr>
        <w:tc>
          <w:tcPr>
            <w:tcW w:w="1134"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right"/>
              <w:rPr>
                <w:b w:val="0"/>
                <w:sz w:val="28"/>
              </w:rPr>
            </w:pPr>
            <w:r>
              <w:rPr>
                <w:b w:val="0"/>
                <w:sz w:val="28"/>
              </w:rPr>
              <w:t>10.10</w:t>
            </w:r>
          </w:p>
        </w:tc>
        <w:tc>
          <w:tcPr>
            <w:tcW w:w="5388"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after="0"/>
              <w:jc w:val="both"/>
              <w:rPr>
                <w:i w:val="1"/>
                <w:sz w:val="28"/>
              </w:rPr>
            </w:pPr>
            <w:r>
              <w:rPr>
                <w:sz w:val="28"/>
              </w:rPr>
              <w:t>Бумага.</w:t>
            </w:r>
            <w:r>
              <w:rPr>
                <w:i w:val="1"/>
                <w:sz w:val="28"/>
              </w:rPr>
              <w:t xml:space="preserve"> Изделие. Закладка из бумаги.</w:t>
            </w:r>
          </w:p>
          <w:p>
            <w:pPr>
              <w:spacing w:after="0"/>
              <w:jc w:val="both"/>
              <w:rPr>
                <w:sz w:val="28"/>
              </w:rPr>
            </w:pPr>
          </w:p>
        </w:tc>
        <w:tc>
          <w:tcPr>
            <w:tcW w:w="1559"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center"/>
              <w:rPr>
                <w:color w:val="242322"/>
                <w:sz w:val="28"/>
              </w:rPr>
            </w:pPr>
          </w:p>
        </w:tc>
        <w:tc>
          <w:tcPr>
            <w:tcW w:w="1701"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center"/>
              <w:rPr>
                <w:sz w:val="28"/>
              </w:rPr>
            </w:pPr>
          </w:p>
        </w:tc>
      </w:tr>
      <w:tr>
        <w:trPr>
          <w:trHeight w:hRule="atLeast" w:val="600"/>
        </w:trPr>
        <w:tc>
          <w:tcPr>
            <w:tcW w:w="1134"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right"/>
              <w:rPr>
                <w:b w:val="0"/>
                <w:sz w:val="28"/>
              </w:rPr>
            </w:pPr>
            <w:r>
              <w:rPr>
                <w:b w:val="0"/>
                <w:sz w:val="28"/>
              </w:rPr>
              <w:t>11.11</w:t>
            </w:r>
          </w:p>
        </w:tc>
        <w:tc>
          <w:tcPr>
            <w:tcW w:w="5388"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after="0"/>
              <w:jc w:val="both"/>
              <w:rPr>
                <w:i w:val="1"/>
                <w:sz w:val="28"/>
              </w:rPr>
            </w:pPr>
            <w:r>
              <w:rPr>
                <w:sz w:val="28"/>
              </w:rPr>
              <w:t>Насекомые.</w:t>
            </w:r>
            <w:r>
              <w:rPr>
                <w:i w:val="1"/>
                <w:sz w:val="28"/>
              </w:rPr>
              <w:t xml:space="preserve"> Изделие «Пчелы и соты».</w:t>
            </w:r>
          </w:p>
          <w:p>
            <w:pPr>
              <w:spacing w:after="0"/>
              <w:jc w:val="both"/>
              <w:rPr>
                <w:sz w:val="28"/>
              </w:rPr>
            </w:pPr>
          </w:p>
        </w:tc>
        <w:tc>
          <w:tcPr>
            <w:tcW w:w="1559"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center"/>
              <w:rPr>
                <w:color w:val="242322"/>
                <w:sz w:val="28"/>
              </w:rPr>
            </w:pPr>
          </w:p>
        </w:tc>
        <w:tc>
          <w:tcPr>
            <w:tcW w:w="1701"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center"/>
              <w:rPr>
                <w:sz w:val="28"/>
              </w:rPr>
            </w:pPr>
          </w:p>
        </w:tc>
      </w:tr>
      <w:tr>
        <w:trPr>
          <w:trHeight w:hRule="atLeast" w:val="600"/>
        </w:trPr>
        <w:tc>
          <w:tcPr>
            <w:tcW w:w="1134"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right"/>
              <w:rPr>
                <w:b w:val="0"/>
                <w:sz w:val="28"/>
              </w:rPr>
            </w:pPr>
            <w:r>
              <w:rPr>
                <w:b w:val="0"/>
                <w:sz w:val="28"/>
              </w:rPr>
              <w:t>12.12</w:t>
            </w:r>
          </w:p>
          <w:p>
            <w:pPr>
              <w:spacing w:lineRule="atLeast" w:line="300" w:after="0"/>
              <w:jc w:val="right"/>
              <w:rPr>
                <w:b w:val="0"/>
                <w:sz w:val="28"/>
              </w:rPr>
            </w:pPr>
          </w:p>
        </w:tc>
        <w:tc>
          <w:tcPr>
            <w:tcW w:w="5388"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after="0"/>
              <w:jc w:val="both"/>
              <w:rPr>
                <w:sz w:val="28"/>
              </w:rPr>
            </w:pPr>
            <w:r>
              <w:rPr>
                <w:sz w:val="28"/>
              </w:rPr>
              <w:t>Дикие животные. Проект «Дикие животные».</w:t>
            </w:r>
          </w:p>
          <w:p>
            <w:pPr>
              <w:spacing w:after="0"/>
              <w:jc w:val="both"/>
              <w:rPr>
                <w:sz w:val="28"/>
              </w:rPr>
            </w:pPr>
            <w:r>
              <w:rPr>
                <w:i w:val="1"/>
                <w:sz w:val="28"/>
              </w:rPr>
              <w:t>Изделие: Коллаж «Дикие животные»</w:t>
            </w:r>
          </w:p>
        </w:tc>
        <w:tc>
          <w:tcPr>
            <w:tcW w:w="1559"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center"/>
              <w:rPr>
                <w:color w:val="242322"/>
                <w:sz w:val="28"/>
              </w:rPr>
            </w:pPr>
          </w:p>
        </w:tc>
        <w:tc>
          <w:tcPr>
            <w:tcW w:w="1701"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center"/>
              <w:rPr>
                <w:sz w:val="28"/>
              </w:rPr>
            </w:pPr>
          </w:p>
        </w:tc>
      </w:tr>
      <w:tr>
        <w:trPr>
          <w:trHeight w:hRule="atLeast" w:val="600"/>
        </w:trPr>
        <w:tc>
          <w:tcPr>
            <w:tcW w:w="1134"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right"/>
              <w:rPr>
                <w:b w:val="0"/>
                <w:sz w:val="28"/>
              </w:rPr>
            </w:pPr>
            <w:r>
              <w:rPr>
                <w:b w:val="0"/>
                <w:sz w:val="28"/>
              </w:rPr>
              <w:t>13.13</w:t>
            </w:r>
          </w:p>
        </w:tc>
        <w:tc>
          <w:tcPr>
            <w:tcW w:w="5388"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after="0"/>
              <w:jc w:val="both"/>
              <w:rPr>
                <w:sz w:val="28"/>
              </w:rPr>
            </w:pPr>
            <w:r>
              <w:rPr>
                <w:sz w:val="28"/>
              </w:rPr>
              <w:t>Новый год. Проект «Украшаем класс к новому году». Украшение на елку.</w:t>
            </w:r>
            <w:r>
              <w:rPr>
                <w:i w:val="1"/>
                <w:sz w:val="28"/>
              </w:rPr>
              <w:t xml:space="preserve"> Изделие: «украшение на елку»</w:t>
            </w:r>
          </w:p>
        </w:tc>
        <w:tc>
          <w:tcPr>
            <w:tcW w:w="1559"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center"/>
              <w:rPr>
                <w:color w:val="242322"/>
                <w:sz w:val="28"/>
              </w:rPr>
            </w:pPr>
          </w:p>
        </w:tc>
        <w:tc>
          <w:tcPr>
            <w:tcW w:w="1701"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center"/>
              <w:rPr>
                <w:sz w:val="28"/>
              </w:rPr>
            </w:pPr>
          </w:p>
        </w:tc>
      </w:tr>
      <w:tr>
        <w:trPr>
          <w:trHeight w:hRule="atLeast" w:val="600"/>
        </w:trPr>
        <w:tc>
          <w:tcPr>
            <w:tcW w:w="1134"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right"/>
              <w:rPr>
                <w:b w:val="0"/>
                <w:sz w:val="28"/>
              </w:rPr>
            </w:pPr>
            <w:r>
              <w:rPr>
                <w:b w:val="0"/>
                <w:sz w:val="28"/>
              </w:rPr>
              <w:t>14.14</w:t>
            </w:r>
          </w:p>
        </w:tc>
        <w:tc>
          <w:tcPr>
            <w:tcW w:w="5388"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after="0"/>
              <w:jc w:val="both"/>
              <w:rPr>
                <w:i w:val="1"/>
                <w:sz w:val="28"/>
              </w:rPr>
            </w:pPr>
            <w:r>
              <w:rPr>
                <w:sz w:val="28"/>
              </w:rPr>
              <w:t>Украшение на окно.</w:t>
            </w:r>
          </w:p>
          <w:p>
            <w:pPr>
              <w:spacing w:lineRule="atLeast" w:line="300" w:after="0"/>
              <w:rPr>
                <w:color w:val="242322"/>
                <w:sz w:val="28"/>
              </w:rPr>
            </w:pPr>
            <w:r>
              <w:rPr>
                <w:i w:val="1"/>
                <w:sz w:val="28"/>
              </w:rPr>
              <w:t>Изделие: «украшение на окно»</w:t>
            </w:r>
          </w:p>
        </w:tc>
        <w:tc>
          <w:tcPr>
            <w:tcW w:w="1559"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center"/>
              <w:rPr>
                <w:color w:val="242322"/>
                <w:sz w:val="28"/>
              </w:rPr>
            </w:pPr>
          </w:p>
        </w:tc>
        <w:tc>
          <w:tcPr>
            <w:tcW w:w="1701"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center"/>
              <w:rPr>
                <w:sz w:val="28"/>
              </w:rPr>
            </w:pPr>
          </w:p>
        </w:tc>
      </w:tr>
      <w:tr>
        <w:trPr>
          <w:trHeight w:hRule="atLeast" w:val="600"/>
        </w:trPr>
        <w:tc>
          <w:tcPr>
            <w:tcW w:w="1134"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right"/>
              <w:rPr>
                <w:b w:val="0"/>
                <w:sz w:val="28"/>
              </w:rPr>
            </w:pPr>
            <w:r>
              <w:rPr>
                <w:b w:val="0"/>
                <w:sz w:val="28"/>
              </w:rPr>
              <w:t>15.15</w:t>
            </w:r>
          </w:p>
          <w:p>
            <w:pPr>
              <w:spacing w:lineRule="atLeast" w:line="300" w:after="0"/>
              <w:jc w:val="right"/>
              <w:rPr>
                <w:b w:val="0"/>
                <w:sz w:val="28"/>
              </w:rPr>
            </w:pPr>
          </w:p>
        </w:tc>
        <w:tc>
          <w:tcPr>
            <w:tcW w:w="5388"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after="0"/>
              <w:jc w:val="both"/>
              <w:rPr>
                <w:i w:val="1"/>
                <w:sz w:val="28"/>
              </w:rPr>
            </w:pPr>
            <w:r>
              <w:rPr>
                <w:sz w:val="28"/>
              </w:rPr>
              <w:t>Домашние животные.</w:t>
            </w:r>
            <w:r>
              <w:rPr>
                <w:i w:val="1"/>
                <w:sz w:val="28"/>
              </w:rPr>
              <w:t xml:space="preserve"> Изделие: «Котенок».</w:t>
            </w:r>
          </w:p>
          <w:p>
            <w:pPr>
              <w:spacing w:after="0"/>
              <w:jc w:val="both"/>
              <w:rPr>
                <w:sz w:val="28"/>
              </w:rPr>
            </w:pPr>
          </w:p>
        </w:tc>
        <w:tc>
          <w:tcPr>
            <w:tcW w:w="1559"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center"/>
              <w:rPr>
                <w:color w:val="242322"/>
                <w:sz w:val="28"/>
              </w:rPr>
            </w:pPr>
          </w:p>
        </w:tc>
        <w:tc>
          <w:tcPr>
            <w:tcW w:w="1701"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center"/>
              <w:rPr>
                <w:sz w:val="28"/>
              </w:rPr>
            </w:pPr>
          </w:p>
        </w:tc>
      </w:tr>
      <w:tr>
        <w:trPr>
          <w:trHeight w:hRule="atLeast" w:val="600"/>
        </w:trPr>
        <w:tc>
          <w:tcPr>
            <w:tcW w:w="1134"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right"/>
              <w:rPr>
                <w:b w:val="0"/>
                <w:sz w:val="28"/>
              </w:rPr>
            </w:pPr>
            <w:r>
              <w:rPr>
                <w:b w:val="0"/>
                <w:sz w:val="28"/>
              </w:rPr>
              <w:t>16.16</w:t>
            </w:r>
          </w:p>
        </w:tc>
        <w:tc>
          <w:tcPr>
            <w:tcW w:w="5388"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after="0"/>
              <w:jc w:val="both"/>
              <w:rPr>
                <w:i w:val="1"/>
                <w:sz w:val="28"/>
              </w:rPr>
            </w:pPr>
            <w:r>
              <w:rPr>
                <w:sz w:val="28"/>
              </w:rPr>
              <w:t>Такие разные дома.</w:t>
            </w:r>
            <w:r>
              <w:rPr>
                <w:i w:val="1"/>
                <w:sz w:val="28"/>
              </w:rPr>
              <w:t xml:space="preserve"> Изделие: « Домик из</w:t>
            </w:r>
          </w:p>
          <w:p>
            <w:pPr>
              <w:spacing w:after="0"/>
              <w:jc w:val="both"/>
              <w:rPr>
                <w:i w:val="1"/>
                <w:sz w:val="28"/>
              </w:rPr>
            </w:pPr>
            <w:r>
              <w:rPr>
                <w:i w:val="1"/>
                <w:sz w:val="28"/>
              </w:rPr>
              <w:t>веток».</w:t>
            </w:r>
          </w:p>
        </w:tc>
        <w:tc>
          <w:tcPr>
            <w:tcW w:w="1559"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center"/>
              <w:rPr>
                <w:color w:val="242322"/>
                <w:sz w:val="28"/>
              </w:rPr>
            </w:pPr>
          </w:p>
        </w:tc>
        <w:tc>
          <w:tcPr>
            <w:tcW w:w="1701"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center"/>
              <w:rPr>
                <w:sz w:val="28"/>
              </w:rPr>
            </w:pPr>
          </w:p>
        </w:tc>
      </w:tr>
      <w:tr>
        <w:trPr>
          <w:trHeight w:hRule="atLeast" w:val="600"/>
        </w:trPr>
        <w:tc>
          <w:tcPr>
            <w:tcW w:w="1134"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right"/>
              <w:rPr>
                <w:b w:val="0"/>
                <w:sz w:val="28"/>
              </w:rPr>
            </w:pPr>
            <w:r>
              <w:rPr>
                <w:b w:val="0"/>
                <w:sz w:val="28"/>
              </w:rPr>
              <w:t>17.17</w:t>
            </w:r>
          </w:p>
        </w:tc>
        <w:tc>
          <w:tcPr>
            <w:tcW w:w="5388"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after="0"/>
              <w:jc w:val="both"/>
              <w:rPr>
                <w:sz w:val="28"/>
              </w:rPr>
            </w:pPr>
            <w:r>
              <w:rPr>
                <w:sz w:val="28"/>
              </w:rPr>
              <w:t>Посуда.</w:t>
            </w:r>
            <w:r>
              <w:rPr>
                <w:i w:val="1"/>
                <w:sz w:val="28"/>
              </w:rPr>
              <w:t xml:space="preserve"> </w:t>
            </w:r>
            <w:r>
              <w:rPr>
                <w:sz w:val="28"/>
              </w:rPr>
              <w:t>Проект «Чайный сервиз»</w:t>
            </w:r>
          </w:p>
          <w:p>
            <w:pPr>
              <w:spacing w:after="0"/>
              <w:jc w:val="both"/>
              <w:rPr>
                <w:i w:val="1"/>
                <w:sz w:val="28"/>
              </w:rPr>
            </w:pPr>
          </w:p>
        </w:tc>
        <w:tc>
          <w:tcPr>
            <w:tcW w:w="1559"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center"/>
              <w:rPr>
                <w:color w:val="242322"/>
                <w:sz w:val="28"/>
              </w:rPr>
            </w:pPr>
          </w:p>
        </w:tc>
        <w:tc>
          <w:tcPr>
            <w:tcW w:w="1701"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center"/>
              <w:rPr>
                <w:sz w:val="28"/>
              </w:rPr>
            </w:pPr>
          </w:p>
        </w:tc>
      </w:tr>
      <w:tr>
        <w:trPr>
          <w:trHeight w:hRule="atLeast" w:val="600"/>
        </w:trPr>
        <w:tc>
          <w:tcPr>
            <w:tcW w:w="1134"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right"/>
              <w:rPr>
                <w:b w:val="0"/>
                <w:sz w:val="28"/>
              </w:rPr>
            </w:pPr>
            <w:r>
              <w:rPr>
                <w:b w:val="0"/>
                <w:sz w:val="28"/>
              </w:rPr>
              <w:t>18.18</w:t>
            </w:r>
          </w:p>
        </w:tc>
        <w:tc>
          <w:tcPr>
            <w:tcW w:w="5388"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center"/>
              <w:rPr>
                <w:color w:val="242322"/>
                <w:sz w:val="28"/>
              </w:rPr>
            </w:pPr>
            <w:r>
              <w:rPr>
                <w:i w:val="1"/>
                <w:sz w:val="28"/>
              </w:rPr>
              <w:t>Изделия: «чашка», «чайник», «сахарница»</w:t>
            </w:r>
          </w:p>
        </w:tc>
        <w:tc>
          <w:tcPr>
            <w:tcW w:w="1559"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center"/>
              <w:rPr>
                <w:color w:val="242322"/>
                <w:sz w:val="28"/>
              </w:rPr>
            </w:pPr>
          </w:p>
        </w:tc>
        <w:tc>
          <w:tcPr>
            <w:tcW w:w="1701"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center"/>
              <w:rPr>
                <w:sz w:val="28"/>
              </w:rPr>
            </w:pPr>
          </w:p>
        </w:tc>
      </w:tr>
      <w:tr>
        <w:trPr>
          <w:trHeight w:hRule="atLeast" w:val="600"/>
        </w:trPr>
        <w:tc>
          <w:tcPr>
            <w:tcW w:w="1134"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right"/>
              <w:rPr>
                <w:b w:val="0"/>
                <w:sz w:val="28"/>
              </w:rPr>
            </w:pPr>
            <w:r>
              <w:rPr>
                <w:b w:val="0"/>
                <w:sz w:val="28"/>
              </w:rPr>
              <w:t>19.19</w:t>
            </w:r>
          </w:p>
        </w:tc>
        <w:tc>
          <w:tcPr>
            <w:tcW w:w="5388"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after="0"/>
              <w:jc w:val="both"/>
              <w:rPr>
                <w:sz w:val="28"/>
              </w:rPr>
            </w:pPr>
            <w:r>
              <w:rPr>
                <w:sz w:val="28"/>
              </w:rPr>
              <w:t xml:space="preserve">Свет в доме. </w:t>
            </w:r>
            <w:r>
              <w:rPr>
                <w:i w:val="1"/>
                <w:sz w:val="28"/>
              </w:rPr>
              <w:t>Изделие</w:t>
            </w:r>
            <w:r>
              <w:rPr>
                <w:sz w:val="28"/>
              </w:rPr>
              <w:t xml:space="preserve"> </w:t>
            </w:r>
            <w:r>
              <w:rPr>
                <w:i w:val="1"/>
                <w:sz w:val="28"/>
              </w:rPr>
              <w:t xml:space="preserve">« Торшер». </w:t>
            </w:r>
          </w:p>
        </w:tc>
        <w:tc>
          <w:tcPr>
            <w:tcW w:w="1559"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center"/>
              <w:rPr>
                <w:color w:val="242322"/>
                <w:sz w:val="28"/>
              </w:rPr>
            </w:pPr>
          </w:p>
        </w:tc>
        <w:tc>
          <w:tcPr>
            <w:tcW w:w="1701"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center"/>
              <w:rPr>
                <w:sz w:val="28"/>
              </w:rPr>
            </w:pPr>
          </w:p>
        </w:tc>
      </w:tr>
      <w:tr>
        <w:trPr>
          <w:trHeight w:hRule="atLeast" w:val="600"/>
        </w:trPr>
        <w:tc>
          <w:tcPr>
            <w:tcW w:w="1134"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right"/>
              <w:rPr>
                <w:b w:val="0"/>
                <w:sz w:val="28"/>
              </w:rPr>
            </w:pPr>
            <w:r>
              <w:rPr>
                <w:b w:val="0"/>
                <w:sz w:val="28"/>
              </w:rPr>
              <w:t>20.20</w:t>
            </w:r>
          </w:p>
        </w:tc>
        <w:tc>
          <w:tcPr>
            <w:tcW w:w="5388"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after="0"/>
              <w:jc w:val="both"/>
              <w:rPr>
                <w:i w:val="1"/>
                <w:sz w:val="28"/>
              </w:rPr>
            </w:pPr>
            <w:r>
              <w:rPr>
                <w:sz w:val="28"/>
              </w:rPr>
              <w:t>Мебель</w:t>
            </w:r>
            <w:r>
              <w:rPr>
                <w:i w:val="1"/>
                <w:sz w:val="28"/>
              </w:rPr>
              <w:t xml:space="preserve"> Изделие: «Стул»</w:t>
            </w:r>
          </w:p>
        </w:tc>
        <w:tc>
          <w:tcPr>
            <w:tcW w:w="1559"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center"/>
              <w:rPr>
                <w:color w:val="242322"/>
                <w:sz w:val="28"/>
              </w:rPr>
            </w:pPr>
          </w:p>
        </w:tc>
        <w:tc>
          <w:tcPr>
            <w:tcW w:w="1701"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center"/>
              <w:rPr>
                <w:sz w:val="28"/>
              </w:rPr>
            </w:pPr>
          </w:p>
        </w:tc>
      </w:tr>
      <w:tr>
        <w:trPr>
          <w:trHeight w:hRule="atLeast" w:val="600"/>
        </w:trPr>
        <w:tc>
          <w:tcPr>
            <w:tcW w:w="1134"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right"/>
              <w:rPr>
                <w:b w:val="0"/>
                <w:sz w:val="28"/>
              </w:rPr>
            </w:pPr>
            <w:r>
              <w:rPr>
                <w:b w:val="0"/>
                <w:sz w:val="28"/>
              </w:rPr>
              <w:t>21.21</w:t>
            </w:r>
          </w:p>
        </w:tc>
        <w:tc>
          <w:tcPr>
            <w:tcW w:w="5388"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after="0"/>
              <w:jc w:val="both"/>
              <w:rPr>
                <w:i w:val="1"/>
                <w:sz w:val="28"/>
              </w:rPr>
            </w:pPr>
            <w:r>
              <w:rPr>
                <w:sz w:val="28"/>
              </w:rPr>
              <w:t>Одежда Ткань, Нитки</w:t>
            </w:r>
            <w:r>
              <w:rPr>
                <w:i w:val="1"/>
                <w:sz w:val="28"/>
              </w:rPr>
              <w:t xml:space="preserve"> . Изделие: </w:t>
            </w:r>
          </w:p>
          <w:p>
            <w:pPr>
              <w:spacing w:after="0"/>
              <w:jc w:val="both"/>
              <w:rPr>
                <w:i w:val="1"/>
                <w:sz w:val="28"/>
              </w:rPr>
            </w:pPr>
            <w:r>
              <w:rPr>
                <w:i w:val="1"/>
                <w:sz w:val="28"/>
              </w:rPr>
              <w:t>«Кукла из ниток»</w:t>
            </w:r>
          </w:p>
        </w:tc>
        <w:tc>
          <w:tcPr>
            <w:tcW w:w="1559"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center"/>
              <w:rPr>
                <w:color w:val="242322"/>
                <w:sz w:val="28"/>
              </w:rPr>
            </w:pPr>
          </w:p>
        </w:tc>
        <w:tc>
          <w:tcPr>
            <w:tcW w:w="1701"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center"/>
              <w:rPr>
                <w:sz w:val="28"/>
              </w:rPr>
            </w:pPr>
          </w:p>
        </w:tc>
      </w:tr>
      <w:tr>
        <w:trPr>
          <w:trHeight w:hRule="atLeast" w:val="600"/>
        </w:trPr>
        <w:tc>
          <w:tcPr>
            <w:tcW w:w="1134"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right"/>
              <w:rPr>
                <w:b w:val="0"/>
                <w:sz w:val="28"/>
              </w:rPr>
            </w:pPr>
            <w:r>
              <w:rPr>
                <w:b w:val="0"/>
                <w:sz w:val="28"/>
              </w:rPr>
              <w:t>22.22</w:t>
            </w:r>
          </w:p>
        </w:tc>
        <w:tc>
          <w:tcPr>
            <w:tcW w:w="5388"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after="0"/>
              <w:jc w:val="both"/>
              <w:rPr>
                <w:sz w:val="28"/>
              </w:rPr>
            </w:pPr>
            <w:r>
              <w:rPr>
                <w:sz w:val="28"/>
              </w:rPr>
              <w:t xml:space="preserve">Учимся шить. </w:t>
            </w:r>
            <w:r>
              <w:rPr>
                <w:i w:val="1"/>
                <w:sz w:val="28"/>
              </w:rPr>
              <w:t>Изделия: «Закладка с вышивкой</w:t>
            </w:r>
            <w:r>
              <w:rPr>
                <w:sz w:val="28"/>
              </w:rPr>
              <w:t xml:space="preserve"> </w:t>
            </w:r>
            <w:r>
              <w:rPr>
                <w:i w:val="1"/>
                <w:sz w:val="28"/>
              </w:rPr>
              <w:t>«Медвежонок»</w:t>
            </w:r>
          </w:p>
        </w:tc>
        <w:tc>
          <w:tcPr>
            <w:tcW w:w="1559"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center"/>
              <w:rPr>
                <w:color w:val="242322"/>
                <w:sz w:val="28"/>
              </w:rPr>
            </w:pPr>
          </w:p>
        </w:tc>
        <w:tc>
          <w:tcPr>
            <w:tcW w:w="1701"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center"/>
              <w:rPr>
                <w:sz w:val="28"/>
              </w:rPr>
            </w:pPr>
          </w:p>
        </w:tc>
      </w:tr>
      <w:tr>
        <w:trPr>
          <w:trHeight w:hRule="atLeast" w:val="600"/>
        </w:trPr>
        <w:tc>
          <w:tcPr>
            <w:tcW w:w="1134"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right"/>
              <w:rPr>
                <w:b w:val="0"/>
                <w:sz w:val="28"/>
              </w:rPr>
            </w:pPr>
            <w:r>
              <w:rPr>
                <w:b w:val="0"/>
                <w:sz w:val="28"/>
              </w:rPr>
              <w:t>23.23</w:t>
            </w:r>
          </w:p>
        </w:tc>
        <w:tc>
          <w:tcPr>
            <w:tcW w:w="5388"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after="0"/>
              <w:jc w:val="both"/>
              <w:rPr>
                <w:sz w:val="28"/>
              </w:rPr>
            </w:pPr>
            <w:r>
              <w:rPr>
                <w:sz w:val="28"/>
              </w:rPr>
              <w:t xml:space="preserve">Учимся шить. </w:t>
            </w:r>
            <w:r>
              <w:rPr>
                <w:i w:val="1"/>
                <w:sz w:val="28"/>
              </w:rPr>
              <w:t>Изделия: «Закладка с вышивкой</w:t>
            </w:r>
            <w:r>
              <w:rPr>
                <w:sz w:val="28"/>
              </w:rPr>
              <w:t xml:space="preserve"> </w:t>
            </w:r>
            <w:r>
              <w:rPr>
                <w:i w:val="1"/>
                <w:sz w:val="28"/>
              </w:rPr>
              <w:t>«Медвежонок». Окончание работы</w:t>
            </w:r>
          </w:p>
        </w:tc>
        <w:tc>
          <w:tcPr>
            <w:tcW w:w="1559"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center"/>
              <w:rPr>
                <w:color w:val="242322"/>
                <w:sz w:val="28"/>
              </w:rPr>
            </w:pPr>
          </w:p>
        </w:tc>
        <w:tc>
          <w:tcPr>
            <w:tcW w:w="1701"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center"/>
              <w:rPr>
                <w:sz w:val="28"/>
              </w:rPr>
            </w:pPr>
          </w:p>
        </w:tc>
      </w:tr>
      <w:tr>
        <w:trPr>
          <w:trHeight w:hRule="atLeast" w:val="600"/>
        </w:trPr>
        <w:tc>
          <w:tcPr>
            <w:tcW w:w="1134"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right"/>
              <w:rPr>
                <w:b w:val="0"/>
                <w:sz w:val="28"/>
              </w:rPr>
            </w:pPr>
            <w:r>
              <w:rPr>
                <w:b w:val="0"/>
                <w:sz w:val="28"/>
              </w:rPr>
              <w:t>24.24</w:t>
            </w:r>
          </w:p>
        </w:tc>
        <w:tc>
          <w:tcPr>
            <w:tcW w:w="5388"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after="0"/>
              <w:jc w:val="both"/>
              <w:rPr>
                <w:sz w:val="28"/>
              </w:rPr>
            </w:pPr>
            <w:r>
              <w:rPr>
                <w:sz w:val="28"/>
              </w:rPr>
              <w:t xml:space="preserve">Передвижение по земле. </w:t>
            </w:r>
            <w:r>
              <w:rPr>
                <w:i w:val="1"/>
                <w:sz w:val="28"/>
              </w:rPr>
              <w:t>Изделие: «Тачка».</w:t>
            </w:r>
          </w:p>
        </w:tc>
        <w:tc>
          <w:tcPr>
            <w:tcW w:w="1559"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center"/>
              <w:rPr>
                <w:color w:val="242322"/>
                <w:sz w:val="28"/>
              </w:rPr>
            </w:pPr>
          </w:p>
        </w:tc>
        <w:tc>
          <w:tcPr>
            <w:tcW w:w="1701"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center"/>
              <w:rPr>
                <w:sz w:val="28"/>
              </w:rPr>
            </w:pPr>
          </w:p>
        </w:tc>
      </w:tr>
      <w:tr>
        <w:trPr>
          <w:trHeight w:hRule="atLeast" w:val="600"/>
        </w:trPr>
        <w:tc>
          <w:tcPr>
            <w:tcW w:w="1134"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right"/>
              <w:rPr>
                <w:b w:val="0"/>
                <w:sz w:val="28"/>
              </w:rPr>
            </w:pPr>
          </w:p>
        </w:tc>
        <w:tc>
          <w:tcPr>
            <w:tcW w:w="5388"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center"/>
              <w:rPr>
                <w:color w:val="242322"/>
                <w:sz w:val="28"/>
              </w:rPr>
            </w:pPr>
            <w:r>
              <w:rPr>
                <w:b w:val="1"/>
              </w:rPr>
              <w:t>ЧЕЛОВЕК И ВОДА (3ч)</w:t>
            </w:r>
          </w:p>
        </w:tc>
        <w:tc>
          <w:tcPr>
            <w:tcW w:w="1559"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center"/>
              <w:rPr>
                <w:color w:val="242322"/>
                <w:sz w:val="28"/>
              </w:rPr>
            </w:pPr>
          </w:p>
        </w:tc>
        <w:tc>
          <w:tcPr>
            <w:tcW w:w="1701"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center"/>
              <w:rPr>
                <w:sz w:val="28"/>
              </w:rPr>
            </w:pPr>
          </w:p>
        </w:tc>
      </w:tr>
      <w:tr>
        <w:trPr>
          <w:trHeight w:hRule="atLeast" w:val="600"/>
        </w:trPr>
        <w:tc>
          <w:tcPr>
            <w:tcW w:w="1134"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right"/>
              <w:rPr>
                <w:b w:val="0"/>
                <w:sz w:val="28"/>
              </w:rPr>
            </w:pPr>
            <w:r>
              <w:rPr>
                <w:b w:val="0"/>
                <w:sz w:val="28"/>
              </w:rPr>
              <w:t>25.1</w:t>
            </w:r>
          </w:p>
          <w:p>
            <w:pPr>
              <w:spacing w:lineRule="atLeast" w:line="300" w:after="0"/>
              <w:jc w:val="right"/>
              <w:rPr>
                <w:b w:val="0"/>
                <w:sz w:val="28"/>
              </w:rPr>
            </w:pPr>
          </w:p>
        </w:tc>
        <w:tc>
          <w:tcPr>
            <w:tcW w:w="5388"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after="0"/>
              <w:jc w:val="both"/>
              <w:rPr>
                <w:i w:val="1"/>
                <w:sz w:val="28"/>
              </w:rPr>
            </w:pPr>
            <w:r>
              <w:rPr>
                <w:sz w:val="28"/>
              </w:rPr>
              <w:t xml:space="preserve">Вода в жизни человека.  Вода в жизни растений. </w:t>
            </w:r>
          </w:p>
          <w:p>
            <w:pPr>
              <w:spacing w:after="0"/>
              <w:jc w:val="both"/>
              <w:rPr>
                <w:sz w:val="28"/>
              </w:rPr>
            </w:pPr>
            <w:r>
              <w:rPr>
                <w:i w:val="1"/>
                <w:sz w:val="28"/>
              </w:rPr>
              <w:t>Изделие: «Проращивание семян», «Уход за комнатными растениями</w:t>
            </w:r>
            <w:r>
              <w:rPr>
                <w:sz w:val="28"/>
              </w:rPr>
              <w:t>»</w:t>
            </w:r>
          </w:p>
        </w:tc>
        <w:tc>
          <w:tcPr>
            <w:tcW w:w="1559"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center"/>
              <w:rPr>
                <w:color w:val="242322"/>
                <w:sz w:val="28"/>
              </w:rPr>
            </w:pPr>
          </w:p>
        </w:tc>
        <w:tc>
          <w:tcPr>
            <w:tcW w:w="1701"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center"/>
              <w:rPr>
                <w:sz w:val="28"/>
              </w:rPr>
            </w:pPr>
          </w:p>
        </w:tc>
      </w:tr>
      <w:tr>
        <w:trPr>
          <w:trHeight w:hRule="atLeast" w:val="600"/>
        </w:trPr>
        <w:tc>
          <w:tcPr>
            <w:tcW w:w="1134"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right"/>
              <w:rPr>
                <w:b w:val="0"/>
                <w:sz w:val="28"/>
              </w:rPr>
            </w:pPr>
            <w:r>
              <w:rPr>
                <w:b w:val="0"/>
                <w:sz w:val="28"/>
              </w:rPr>
              <w:t>26.2</w:t>
            </w:r>
          </w:p>
        </w:tc>
        <w:tc>
          <w:tcPr>
            <w:tcW w:w="5388"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after="0"/>
              <w:jc w:val="both"/>
              <w:rPr>
                <w:i w:val="1"/>
                <w:sz w:val="28"/>
              </w:rPr>
            </w:pPr>
            <w:r>
              <w:rPr>
                <w:sz w:val="28"/>
              </w:rPr>
              <w:t>Питьевая вода.</w:t>
            </w:r>
            <w:r>
              <w:rPr>
                <w:i w:val="1"/>
                <w:sz w:val="28"/>
              </w:rPr>
              <w:t xml:space="preserve"> Изделие: «Колодец»</w:t>
            </w:r>
          </w:p>
        </w:tc>
        <w:tc>
          <w:tcPr>
            <w:tcW w:w="1559"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center"/>
              <w:rPr>
                <w:color w:val="242322"/>
                <w:sz w:val="28"/>
              </w:rPr>
            </w:pPr>
          </w:p>
        </w:tc>
        <w:tc>
          <w:tcPr>
            <w:tcW w:w="1701"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center"/>
              <w:rPr>
                <w:sz w:val="28"/>
              </w:rPr>
            </w:pPr>
          </w:p>
        </w:tc>
      </w:tr>
      <w:tr>
        <w:trPr>
          <w:trHeight w:hRule="atLeast" w:val="600"/>
        </w:trPr>
        <w:tc>
          <w:tcPr>
            <w:tcW w:w="1134"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right"/>
              <w:rPr>
                <w:b w:val="0"/>
                <w:sz w:val="28"/>
              </w:rPr>
            </w:pPr>
            <w:r>
              <w:rPr>
                <w:b w:val="0"/>
                <w:sz w:val="28"/>
              </w:rPr>
              <w:t>27.3</w:t>
            </w:r>
          </w:p>
        </w:tc>
        <w:tc>
          <w:tcPr>
            <w:tcW w:w="5388"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after="0"/>
              <w:jc w:val="both"/>
              <w:rPr>
                <w:i w:val="1"/>
                <w:sz w:val="28"/>
              </w:rPr>
            </w:pPr>
            <w:r>
              <w:rPr>
                <w:sz w:val="28"/>
              </w:rPr>
              <w:t>Передвижение по воде.</w:t>
            </w:r>
            <w:r>
              <w:rPr>
                <w:i w:val="1"/>
                <w:sz w:val="28"/>
              </w:rPr>
              <w:t xml:space="preserve"> </w:t>
            </w:r>
            <w:r>
              <w:rPr>
                <w:sz w:val="28"/>
              </w:rPr>
              <w:t xml:space="preserve">Проект: «Речной флот», </w:t>
            </w:r>
          </w:p>
          <w:p>
            <w:pPr>
              <w:spacing w:after="0"/>
              <w:jc w:val="both"/>
              <w:rPr>
                <w:i w:val="1"/>
                <w:sz w:val="28"/>
              </w:rPr>
            </w:pPr>
            <w:r>
              <w:rPr>
                <w:i w:val="1"/>
                <w:sz w:val="28"/>
              </w:rPr>
              <w:t>Изделия: «Кораблик из бумаги», «Плот»</w:t>
            </w:r>
          </w:p>
        </w:tc>
        <w:tc>
          <w:tcPr>
            <w:tcW w:w="1559"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center"/>
              <w:rPr>
                <w:color w:val="242322"/>
                <w:sz w:val="28"/>
              </w:rPr>
            </w:pPr>
          </w:p>
        </w:tc>
        <w:tc>
          <w:tcPr>
            <w:tcW w:w="1701"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center"/>
              <w:rPr>
                <w:sz w:val="28"/>
              </w:rPr>
            </w:pPr>
          </w:p>
        </w:tc>
      </w:tr>
      <w:tr>
        <w:trPr>
          <w:trHeight w:hRule="atLeast" w:val="600"/>
        </w:trPr>
        <w:tc>
          <w:tcPr>
            <w:tcW w:w="1134"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right"/>
              <w:rPr>
                <w:b w:val="0"/>
                <w:sz w:val="28"/>
              </w:rPr>
            </w:pPr>
          </w:p>
        </w:tc>
        <w:tc>
          <w:tcPr>
            <w:tcW w:w="5388"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center"/>
              <w:rPr>
                <w:color w:val="242322"/>
                <w:sz w:val="28"/>
              </w:rPr>
            </w:pPr>
            <w:r>
              <w:rPr>
                <w:b w:val="1"/>
              </w:rPr>
              <w:t xml:space="preserve">ЧЕЛОВЕК   И   ВОЗДУХ (3 ч)</w:t>
            </w:r>
          </w:p>
        </w:tc>
        <w:tc>
          <w:tcPr>
            <w:tcW w:w="1559"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center"/>
              <w:rPr>
                <w:color w:val="242322"/>
                <w:sz w:val="28"/>
              </w:rPr>
            </w:pPr>
          </w:p>
        </w:tc>
        <w:tc>
          <w:tcPr>
            <w:tcW w:w="1701"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center"/>
              <w:rPr>
                <w:sz w:val="28"/>
              </w:rPr>
            </w:pPr>
          </w:p>
        </w:tc>
      </w:tr>
      <w:tr>
        <w:trPr>
          <w:trHeight w:hRule="atLeast" w:val="600"/>
        </w:trPr>
        <w:tc>
          <w:tcPr>
            <w:tcW w:w="1134"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right"/>
              <w:rPr>
                <w:b w:val="0"/>
                <w:sz w:val="28"/>
              </w:rPr>
            </w:pPr>
            <w:r>
              <w:rPr>
                <w:b w:val="0"/>
                <w:sz w:val="28"/>
              </w:rPr>
              <w:t>28.1</w:t>
            </w:r>
          </w:p>
        </w:tc>
        <w:tc>
          <w:tcPr>
            <w:tcW w:w="5388"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after="0"/>
              <w:jc w:val="both"/>
              <w:rPr>
                <w:sz w:val="28"/>
              </w:rPr>
            </w:pPr>
            <w:r>
              <w:rPr>
                <w:sz w:val="28"/>
              </w:rPr>
              <w:t xml:space="preserve">Использование ветра. </w:t>
            </w:r>
            <w:r>
              <w:rPr>
                <w:i w:val="1"/>
                <w:sz w:val="28"/>
              </w:rPr>
              <w:t>Изделие: «Вертушка»</w:t>
            </w:r>
          </w:p>
        </w:tc>
        <w:tc>
          <w:tcPr>
            <w:tcW w:w="1559"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center"/>
              <w:rPr>
                <w:color w:val="242322"/>
                <w:sz w:val="28"/>
              </w:rPr>
            </w:pPr>
          </w:p>
        </w:tc>
        <w:tc>
          <w:tcPr>
            <w:tcW w:w="1701"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center"/>
              <w:rPr>
                <w:sz w:val="28"/>
              </w:rPr>
            </w:pPr>
          </w:p>
        </w:tc>
      </w:tr>
      <w:tr>
        <w:trPr>
          <w:trHeight w:hRule="atLeast" w:val="600"/>
        </w:trPr>
        <w:tc>
          <w:tcPr>
            <w:tcW w:w="1134"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right"/>
              <w:rPr>
                <w:b w:val="0"/>
                <w:sz w:val="28"/>
              </w:rPr>
            </w:pPr>
            <w:r>
              <w:rPr>
                <w:b w:val="0"/>
                <w:sz w:val="28"/>
              </w:rPr>
              <w:t>29.2</w:t>
            </w:r>
          </w:p>
        </w:tc>
        <w:tc>
          <w:tcPr>
            <w:tcW w:w="5388"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after="0"/>
              <w:jc w:val="both"/>
              <w:rPr>
                <w:i w:val="1"/>
                <w:sz w:val="28"/>
              </w:rPr>
            </w:pPr>
            <w:r>
              <w:rPr>
                <w:sz w:val="28"/>
              </w:rPr>
              <w:t>Полеты птиц.</w:t>
            </w:r>
            <w:r>
              <w:rPr>
                <w:i w:val="1"/>
                <w:sz w:val="28"/>
              </w:rPr>
              <w:t xml:space="preserve"> Изделие: «Попугай»</w:t>
            </w:r>
          </w:p>
        </w:tc>
        <w:tc>
          <w:tcPr>
            <w:tcW w:w="1559"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center"/>
              <w:rPr>
                <w:color w:val="242322"/>
                <w:sz w:val="28"/>
              </w:rPr>
            </w:pPr>
          </w:p>
        </w:tc>
        <w:tc>
          <w:tcPr>
            <w:tcW w:w="1701"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center"/>
              <w:rPr>
                <w:sz w:val="28"/>
              </w:rPr>
            </w:pPr>
          </w:p>
        </w:tc>
      </w:tr>
      <w:tr>
        <w:trPr>
          <w:trHeight w:hRule="atLeast" w:val="600"/>
        </w:trPr>
        <w:tc>
          <w:tcPr>
            <w:tcW w:w="1134"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right"/>
              <w:rPr>
                <w:b w:val="0"/>
                <w:sz w:val="28"/>
              </w:rPr>
            </w:pPr>
            <w:r>
              <w:rPr>
                <w:b w:val="0"/>
                <w:sz w:val="28"/>
              </w:rPr>
              <w:t>30.3</w:t>
            </w:r>
          </w:p>
          <w:p>
            <w:pPr>
              <w:spacing w:lineRule="atLeast" w:line="300" w:after="0"/>
              <w:jc w:val="right"/>
              <w:rPr>
                <w:b w:val="0"/>
                <w:sz w:val="28"/>
              </w:rPr>
            </w:pPr>
          </w:p>
        </w:tc>
        <w:tc>
          <w:tcPr>
            <w:tcW w:w="5388"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after="0"/>
              <w:jc w:val="both"/>
              <w:rPr>
                <w:sz w:val="28"/>
              </w:rPr>
            </w:pPr>
            <w:r>
              <w:rPr>
                <w:sz w:val="28"/>
              </w:rPr>
              <w:t xml:space="preserve">Полеты человека. </w:t>
            </w:r>
            <w:r>
              <w:rPr>
                <w:i w:val="1"/>
                <w:sz w:val="28"/>
              </w:rPr>
              <w:t>Изделие: «Самолет», «Парашют»</w:t>
            </w:r>
          </w:p>
        </w:tc>
        <w:tc>
          <w:tcPr>
            <w:tcW w:w="1559"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center"/>
              <w:rPr>
                <w:color w:val="242322"/>
                <w:sz w:val="28"/>
              </w:rPr>
            </w:pPr>
          </w:p>
        </w:tc>
        <w:tc>
          <w:tcPr>
            <w:tcW w:w="1701"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center"/>
              <w:rPr>
                <w:sz w:val="28"/>
              </w:rPr>
            </w:pPr>
          </w:p>
        </w:tc>
      </w:tr>
      <w:tr>
        <w:trPr>
          <w:trHeight w:hRule="atLeast" w:val="600"/>
        </w:trPr>
        <w:tc>
          <w:tcPr>
            <w:tcW w:w="1134"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right"/>
              <w:rPr>
                <w:b w:val="0"/>
                <w:sz w:val="28"/>
              </w:rPr>
            </w:pPr>
          </w:p>
        </w:tc>
        <w:tc>
          <w:tcPr>
            <w:tcW w:w="5388"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center"/>
              <w:rPr>
                <w:color w:val="242322"/>
                <w:sz w:val="28"/>
              </w:rPr>
            </w:pPr>
            <w:r>
              <w:rPr>
                <w:b w:val="1"/>
              </w:rPr>
              <w:t xml:space="preserve">ЧЕЛОВЕК   И   ИНФОРМАЦИЯ (3ч)</w:t>
            </w:r>
          </w:p>
        </w:tc>
        <w:tc>
          <w:tcPr>
            <w:tcW w:w="1559"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center"/>
              <w:rPr>
                <w:color w:val="242322"/>
                <w:sz w:val="28"/>
              </w:rPr>
            </w:pPr>
          </w:p>
        </w:tc>
        <w:tc>
          <w:tcPr>
            <w:tcW w:w="1701"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center"/>
              <w:rPr>
                <w:sz w:val="28"/>
              </w:rPr>
            </w:pPr>
          </w:p>
        </w:tc>
      </w:tr>
      <w:tr>
        <w:trPr>
          <w:trHeight w:hRule="atLeast" w:val="600"/>
        </w:trPr>
        <w:tc>
          <w:tcPr>
            <w:tcW w:w="1134"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right"/>
              <w:rPr>
                <w:b w:val="0"/>
                <w:sz w:val="28"/>
              </w:rPr>
            </w:pPr>
            <w:r>
              <w:rPr>
                <w:b w:val="0"/>
                <w:sz w:val="28"/>
              </w:rPr>
              <w:t>31.1</w:t>
            </w:r>
          </w:p>
        </w:tc>
        <w:tc>
          <w:tcPr>
            <w:tcW w:w="5388"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after="0"/>
              <w:jc w:val="both"/>
              <w:rPr>
                <w:sz w:val="28"/>
              </w:rPr>
            </w:pPr>
            <w:r>
              <w:rPr>
                <w:sz w:val="28"/>
              </w:rPr>
              <w:t xml:space="preserve">Способы общения.  </w:t>
            </w:r>
          </w:p>
        </w:tc>
        <w:tc>
          <w:tcPr>
            <w:tcW w:w="1559"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center"/>
              <w:rPr>
                <w:color w:val="242322"/>
                <w:sz w:val="28"/>
              </w:rPr>
            </w:pPr>
          </w:p>
        </w:tc>
        <w:tc>
          <w:tcPr>
            <w:tcW w:w="1701"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center"/>
              <w:rPr>
                <w:sz w:val="28"/>
              </w:rPr>
            </w:pPr>
          </w:p>
        </w:tc>
      </w:tr>
      <w:tr>
        <w:trPr>
          <w:trHeight w:hRule="atLeast" w:val="600"/>
        </w:trPr>
        <w:tc>
          <w:tcPr>
            <w:tcW w:w="1134"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right"/>
              <w:rPr>
                <w:b w:val="0"/>
                <w:sz w:val="28"/>
              </w:rPr>
            </w:pPr>
            <w:r>
              <w:rPr>
                <w:b w:val="0"/>
                <w:sz w:val="28"/>
              </w:rPr>
              <w:t>32.2</w:t>
            </w:r>
          </w:p>
        </w:tc>
        <w:tc>
          <w:tcPr>
            <w:tcW w:w="5388"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after="0"/>
              <w:jc w:val="both"/>
              <w:rPr>
                <w:sz w:val="28"/>
              </w:rPr>
            </w:pPr>
            <w:r>
              <w:rPr>
                <w:sz w:val="28"/>
              </w:rPr>
              <w:t>Важные телефонные номера, Правила движения.</w:t>
            </w:r>
            <w:r>
              <w:rPr>
                <w:i w:val="1"/>
                <w:sz w:val="28"/>
              </w:rPr>
              <w:t xml:space="preserve"> </w:t>
            </w:r>
          </w:p>
          <w:p>
            <w:pPr>
              <w:spacing w:after="0"/>
              <w:jc w:val="both"/>
              <w:rPr>
                <w:i w:val="1"/>
                <w:sz w:val="28"/>
              </w:rPr>
            </w:pPr>
            <w:r>
              <w:rPr>
                <w:i w:val="1"/>
                <w:sz w:val="28"/>
              </w:rPr>
              <w:t xml:space="preserve">Изделие:  «Составление маршрута  безопасного  движения от дома до школы»</w:t>
            </w:r>
          </w:p>
        </w:tc>
        <w:tc>
          <w:tcPr>
            <w:tcW w:w="1559"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center"/>
              <w:rPr>
                <w:color w:val="242322"/>
                <w:sz w:val="28"/>
              </w:rPr>
            </w:pPr>
          </w:p>
        </w:tc>
        <w:tc>
          <w:tcPr>
            <w:tcW w:w="1701"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center"/>
              <w:rPr>
                <w:sz w:val="28"/>
              </w:rPr>
            </w:pPr>
          </w:p>
        </w:tc>
      </w:tr>
      <w:tr>
        <w:trPr>
          <w:trHeight w:hRule="atLeast" w:val="600"/>
        </w:trPr>
        <w:tc>
          <w:tcPr>
            <w:tcW w:w="1134"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right"/>
              <w:rPr>
                <w:b w:val="0"/>
                <w:sz w:val="28"/>
              </w:rPr>
            </w:pPr>
            <w:r>
              <w:rPr>
                <w:b w:val="0"/>
                <w:sz w:val="28"/>
              </w:rPr>
              <w:t>33.3</w:t>
            </w:r>
            <w:bookmarkStart w:id="1" w:name="_GoBack"/>
            <w:bookmarkEnd w:id="1"/>
          </w:p>
        </w:tc>
        <w:tc>
          <w:tcPr>
            <w:tcW w:w="5388"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after="0"/>
              <w:jc w:val="both"/>
              <w:rPr>
                <w:sz w:val="28"/>
              </w:rPr>
            </w:pPr>
            <w:r>
              <w:rPr>
                <w:sz w:val="28"/>
              </w:rPr>
              <w:t>Компьютер</w:t>
            </w:r>
          </w:p>
          <w:p>
            <w:pPr>
              <w:spacing w:after="0"/>
              <w:jc w:val="both"/>
              <w:rPr>
                <w:sz w:val="28"/>
              </w:rPr>
            </w:pPr>
          </w:p>
          <w:p>
            <w:pPr>
              <w:spacing w:after="0"/>
              <w:jc w:val="both"/>
              <w:rPr>
                <w:sz w:val="28"/>
              </w:rPr>
            </w:pPr>
          </w:p>
        </w:tc>
        <w:tc>
          <w:tcPr>
            <w:tcW w:w="1559"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center"/>
              <w:rPr>
                <w:color w:val="242322"/>
                <w:sz w:val="28"/>
              </w:rPr>
            </w:pPr>
          </w:p>
        </w:tc>
        <w:tc>
          <w:tcPr>
            <w:tcW w:w="1701" w:type="dxa"/>
            <w:tcBorders>
              <w:top w:val="single" w:sz="4" w:space="0" w:shadow="0" w:frame="0" w:color="000000"/>
              <w:left w:val="single" w:sz="4" w:space="0" w:shadow="0" w:frame="0" w:color="000000"/>
              <w:bottom w:val="single" w:sz="4" w:space="0" w:shadow="0" w:frame="0" w:color="000000"/>
              <w:right w:val="single" w:sz="4" w:space="0" w:shadow="0" w:frame="0" w:color="000000"/>
            </w:tcBorders>
            <w:tcMar>
              <w:top w:w="0" w:type="dxa"/>
              <w:left w:w="108" w:type="dxa"/>
              <w:bottom w:w="0" w:type="dxa"/>
              <w:right w:w="108" w:type="dxa"/>
            </w:tcMar>
          </w:tcPr>
          <w:p>
            <w:pPr>
              <w:spacing w:lineRule="atLeast" w:line="300" w:after="0"/>
              <w:jc w:val="center"/>
              <w:rPr>
                <w:sz w:val="28"/>
              </w:rPr>
            </w:pPr>
          </w:p>
        </w:tc>
      </w:tr>
    </w:tbl>
    <w:p>
      <w:pPr>
        <w:pStyle w:val="P1"/>
        <w:jc w:val="both"/>
        <w:rPr>
          <w:rFonts w:ascii="Times New Roman" w:hAnsi="Times New Roman"/>
          <w:b w:val="1"/>
          <w:sz w:val="24"/>
        </w:rPr>
        <w:sectPr>
          <w:type w:val="nextPage"/>
          <w:pgSz w:w="11906" w:h="16838" w:code="9"/>
          <w:pgMar w:left="1701" w:right="850" w:top="1134" w:bottom="1134" w:header="708" w:footer="708" w:gutter="0"/>
          <w:cols w:equalWidth="1" w:space="720"/>
        </w:sectPr>
      </w:pPr>
    </w:p>
    <w:p>
      <w:pPr>
        <w:spacing w:lineRule="auto" w:line="240" w:after="0" w:beforeAutospacing="0" w:afterAutospacing="0"/>
        <w:jc w:val="both"/>
        <w:rPr>
          <w:rFonts w:ascii="Times New Roman" w:hAnsi="Times New Roman"/>
          <w:b w:val="1"/>
          <w:color w:val="000000"/>
          <w:sz w:val="24"/>
        </w:rPr>
      </w:pPr>
    </w:p>
    <w:p>
      <w:pPr>
        <w:pStyle w:val="P1"/>
        <w:jc w:val="both"/>
        <w:rPr>
          <w:rFonts w:ascii="Times New Roman" w:hAnsi="Times New Roman"/>
          <w:b w:val="1"/>
          <w:sz w:val="28"/>
        </w:rPr>
        <w:sectPr>
          <w:type w:val="nextPage"/>
          <w:pgSz w:w="11906" w:h="16838" w:code="9"/>
          <w:pgMar w:left="851" w:right="851" w:top="1134" w:bottom="1134" w:header="709" w:footer="709" w:gutter="0"/>
          <w:cols w:equalWidth="1" w:space="720"/>
        </w:sectPr>
      </w:pPr>
    </w:p>
    <w:p>
      <w:pPr>
        <w:spacing w:lineRule="auto" w:line="240" w:after="0" w:beforeAutospacing="0" w:afterAutospacing="0"/>
        <w:rPr>
          <w:rFonts w:ascii="Times New Roman" w:hAnsi="Times New Roman"/>
          <w:b w:val="1"/>
          <w:color w:val="000000"/>
          <w:sz w:val="28"/>
        </w:rPr>
      </w:pPr>
    </w:p>
    <w:p>
      <w:pPr>
        <w:spacing w:lineRule="auto" w:line="240" w:after="0" w:beforeAutospacing="0" w:afterAutospacing="0"/>
        <w:rPr>
          <w:rFonts w:ascii="Times New Roman" w:hAnsi="Times New Roman"/>
          <w:b w:val="1"/>
          <w:color w:val="000000"/>
          <w:sz w:val="28"/>
        </w:rPr>
      </w:pPr>
    </w:p>
    <w:p>
      <w:pPr>
        <w:spacing w:lineRule="auto" w:line="240" w:after="0" w:beforeAutospacing="0" w:afterAutospacing="0"/>
        <w:rPr>
          <w:rFonts w:ascii="Times New Roman" w:hAnsi="Times New Roman"/>
          <w:b w:val="1"/>
          <w:color w:val="000000"/>
          <w:sz w:val="28"/>
        </w:rPr>
      </w:pPr>
    </w:p>
    <w:p>
      <w:pPr>
        <w:spacing w:lineRule="auto" w:line="240" w:after="0" w:beforeAutospacing="0" w:afterAutospacing="0"/>
        <w:rPr>
          <w:rFonts w:ascii="Times New Roman" w:hAnsi="Times New Roman"/>
          <w:b w:val="1"/>
          <w:color w:val="000000"/>
          <w:sz w:val="28"/>
        </w:rPr>
      </w:pPr>
    </w:p>
    <w:p>
      <w:pPr>
        <w:spacing w:lineRule="auto" w:line="240" w:after="0" w:beforeAutospacing="0" w:afterAutospacing="0"/>
        <w:rPr>
          <w:rFonts w:ascii="Times New Roman" w:hAnsi="Times New Roman"/>
          <w:b w:val="1"/>
          <w:color w:val="000000"/>
          <w:sz w:val="28"/>
        </w:rPr>
      </w:pPr>
    </w:p>
    <w:p>
      <w:pPr>
        <w:spacing w:lineRule="auto" w:line="240" w:after="0" w:beforeAutospacing="0" w:afterAutospacing="0"/>
        <w:rPr>
          <w:rFonts w:ascii="Times New Roman" w:hAnsi="Times New Roman"/>
          <w:b w:val="1"/>
          <w:color w:val="000000"/>
          <w:sz w:val="28"/>
        </w:rPr>
      </w:pPr>
    </w:p>
    <w:p>
      <w:pPr>
        <w:spacing w:lineRule="auto" w:line="240" w:after="0" w:beforeAutospacing="0" w:afterAutospacing="0"/>
        <w:rPr>
          <w:rFonts w:ascii="Times New Roman" w:hAnsi="Times New Roman"/>
          <w:b w:val="1"/>
          <w:color w:val="000000"/>
          <w:sz w:val="28"/>
        </w:rPr>
      </w:pPr>
    </w:p>
    <w:p>
      <w:pPr>
        <w:spacing w:lineRule="auto" w:line="240" w:after="0" w:beforeAutospacing="0" w:afterAutospacing="0"/>
        <w:rPr>
          <w:rFonts w:ascii="Times New Roman" w:hAnsi="Times New Roman"/>
          <w:b w:val="1"/>
          <w:color w:val="000000"/>
          <w:sz w:val="28"/>
        </w:rPr>
      </w:pPr>
    </w:p>
    <w:p>
      <w:pPr>
        <w:spacing w:lineRule="auto" w:line="240" w:after="0" w:beforeAutospacing="0" w:afterAutospacing="0"/>
        <w:rPr>
          <w:rFonts w:ascii="Times New Roman" w:hAnsi="Times New Roman"/>
          <w:b w:val="1"/>
          <w:color w:val="000000"/>
          <w:sz w:val="28"/>
        </w:rPr>
      </w:pPr>
    </w:p>
    <w:p>
      <w:pPr>
        <w:spacing w:lineRule="auto" w:line="240" w:after="0" w:beforeAutospacing="0" w:afterAutospacing="0"/>
        <w:rPr>
          <w:rFonts w:ascii="Times New Roman" w:hAnsi="Times New Roman"/>
          <w:b w:val="1"/>
          <w:color w:val="000000"/>
          <w:sz w:val="28"/>
        </w:rPr>
      </w:pPr>
    </w:p>
    <w:p>
      <w:pPr>
        <w:spacing w:lineRule="auto" w:line="240" w:after="0" w:beforeAutospacing="0" w:afterAutospacing="0"/>
        <w:rPr>
          <w:rFonts w:ascii="Times New Roman" w:hAnsi="Times New Roman"/>
          <w:b w:val="1"/>
          <w:color w:val="000000"/>
          <w:sz w:val="28"/>
        </w:rPr>
      </w:pPr>
    </w:p>
    <w:p>
      <w:pPr>
        <w:spacing w:lineRule="auto" w:line="240" w:after="0" w:beforeAutospacing="0" w:afterAutospacing="0"/>
        <w:rPr>
          <w:rFonts w:ascii="Times New Roman" w:hAnsi="Times New Roman"/>
          <w:b w:val="1"/>
          <w:color w:val="000000"/>
          <w:sz w:val="28"/>
        </w:rPr>
      </w:pPr>
    </w:p>
    <w:p>
      <w:pPr>
        <w:spacing w:lineRule="auto" w:line="240" w:after="0" w:beforeAutospacing="0" w:afterAutospacing="0"/>
        <w:rPr>
          <w:rFonts w:ascii="Times New Roman" w:hAnsi="Times New Roman"/>
          <w:b w:val="1"/>
          <w:color w:val="000000"/>
          <w:sz w:val="28"/>
        </w:rPr>
      </w:pPr>
    </w:p>
    <w:p>
      <w:pPr>
        <w:spacing w:lineRule="auto" w:line="240" w:after="0" w:beforeAutospacing="0" w:afterAutospacing="0"/>
        <w:rPr>
          <w:rFonts w:ascii="Times New Roman" w:hAnsi="Times New Roman"/>
          <w:b w:val="1"/>
          <w:color w:val="000000"/>
          <w:sz w:val="28"/>
        </w:rPr>
      </w:pPr>
    </w:p>
    <w:p>
      <w:pPr>
        <w:spacing w:lineRule="auto" w:line="240" w:after="0" w:beforeAutospacing="0" w:afterAutospacing="0"/>
        <w:rPr>
          <w:rFonts w:ascii="Times New Roman" w:hAnsi="Times New Roman"/>
          <w:b w:val="1"/>
          <w:color w:val="000000"/>
          <w:sz w:val="28"/>
        </w:rPr>
      </w:pPr>
    </w:p>
    <w:p>
      <w:pPr>
        <w:spacing w:lineRule="auto" w:line="240" w:after="0" w:beforeAutospacing="0" w:afterAutospacing="0"/>
        <w:rPr>
          <w:rFonts w:ascii="Times New Roman" w:hAnsi="Times New Roman"/>
          <w:b w:val="1"/>
          <w:color w:val="000000"/>
          <w:sz w:val="28"/>
        </w:rPr>
      </w:pPr>
    </w:p>
    <w:p>
      <w:pPr>
        <w:spacing w:lineRule="auto" w:line="240" w:after="0" w:beforeAutospacing="0" w:afterAutospacing="0"/>
        <w:rPr>
          <w:rFonts w:ascii="Times New Roman" w:hAnsi="Times New Roman"/>
          <w:b w:val="1"/>
          <w:color w:val="000000"/>
          <w:sz w:val="28"/>
        </w:rPr>
      </w:pPr>
    </w:p>
    <w:p>
      <w:pPr>
        <w:spacing w:lineRule="auto" w:line="240" w:after="0" w:beforeAutospacing="0" w:afterAutospacing="0"/>
        <w:rPr>
          <w:rFonts w:ascii="Times New Roman" w:hAnsi="Times New Roman"/>
          <w:b w:val="1"/>
          <w:color w:val="000000"/>
          <w:sz w:val="28"/>
        </w:rPr>
      </w:pPr>
    </w:p>
    <w:p>
      <w:pPr>
        <w:spacing w:lineRule="auto" w:line="240" w:after="0" w:beforeAutospacing="0" w:afterAutospacing="0"/>
        <w:rPr>
          <w:rFonts w:ascii="Times New Roman" w:hAnsi="Times New Roman"/>
          <w:b w:val="1"/>
          <w:color w:val="000000"/>
          <w:sz w:val="28"/>
        </w:rPr>
      </w:pPr>
    </w:p>
    <w:p>
      <w:pPr>
        <w:spacing w:lineRule="auto" w:line="240" w:after="0" w:beforeAutospacing="0" w:afterAutospacing="0"/>
        <w:rPr>
          <w:rFonts w:ascii="Times New Roman" w:hAnsi="Times New Roman"/>
          <w:b w:val="1"/>
          <w:color w:val="000000"/>
          <w:sz w:val="28"/>
        </w:rPr>
      </w:pPr>
    </w:p>
    <w:p>
      <w:pPr>
        <w:spacing w:lineRule="auto" w:line="240" w:after="0" w:beforeAutospacing="0" w:afterAutospacing="0"/>
        <w:rPr>
          <w:rFonts w:ascii="Times New Roman" w:hAnsi="Times New Roman"/>
          <w:b w:val="1"/>
          <w:color w:val="000000"/>
          <w:sz w:val="28"/>
        </w:rPr>
      </w:pPr>
    </w:p>
    <w:sectPr>
      <w:type w:val="nextPage"/>
      <w:pgSz w:w="11906" w:h="16838" w:code="9"/>
      <w:pgMar w:left="1701" w:right="850" w:top="1134" w:bottom="1134" w:header="708" w:footer="708" w:gutter="0"/>
      <w:cols w:equalWidth="1" w:space="720"/>
    </w:sectPr>
  </w:body>
</w:document>
</file>

<file path=word/numbering.xml><?xml version="1.0" encoding="utf-8"?>
<w:numbering xmlns:w="http://schemas.openxmlformats.org/wordprocessingml/2006/main">
  <w:abstractNum w:abstractNumId="0">
    <w:nsid w:val="01026B3E"/>
    <w:multiLevelType w:val="hybridMultilevel"/>
    <w:lvl w:ilvl="0" w:tplc="F8AA36A2">
      <w:start w:val="1"/>
      <w:numFmt w:val="bullet"/>
      <w:suff w:val="tab"/>
      <w:lvlText w:val=""/>
      <w:lvlJc w:val="left"/>
      <w:pPr>
        <w:ind w:firstLine="720" w:left="0"/>
        <w:tabs>
          <w:tab w:val="left" w:pos="1004" w:leader="none"/>
        </w:tabs>
      </w:pPr>
      <w:rPr>
        <w:rFonts w:ascii="Symbol" w:hAnsi="Symbol"/>
      </w:rPr>
    </w:lvl>
    <w:lvl w:ilvl="1" w:tplc="04190003">
      <w:start w:val="1"/>
      <w:numFmt w:val="decimal"/>
      <w:suff w:val="tab"/>
      <w:lvlText w:val="%2."/>
      <w:lvlJc w:val="left"/>
      <w:pPr>
        <w:ind w:hanging="360" w:left="1440"/>
        <w:tabs>
          <w:tab w:val="left" w:pos="1440" w:leader="none"/>
        </w:tabs>
      </w:pPr>
      <w:rPr/>
    </w:lvl>
    <w:lvl w:ilvl="2" w:tplc="04190005">
      <w:start w:val="1"/>
      <w:numFmt w:val="decimal"/>
      <w:suff w:val="tab"/>
      <w:lvlText w:val="%3."/>
      <w:lvlJc w:val="left"/>
      <w:pPr>
        <w:ind w:hanging="360" w:left="2160"/>
        <w:tabs>
          <w:tab w:val="left" w:pos="2160" w:leader="none"/>
        </w:tabs>
      </w:pPr>
      <w:rPr/>
    </w:lvl>
    <w:lvl w:ilvl="3" w:tplc="04190001">
      <w:start w:val="1"/>
      <w:numFmt w:val="decimal"/>
      <w:suff w:val="tab"/>
      <w:lvlText w:val="%4."/>
      <w:lvlJc w:val="left"/>
      <w:pPr>
        <w:ind w:hanging="360" w:left="2880"/>
        <w:tabs>
          <w:tab w:val="left" w:pos="2880" w:leader="none"/>
        </w:tabs>
      </w:pPr>
      <w:rPr/>
    </w:lvl>
    <w:lvl w:ilvl="4" w:tplc="04190003">
      <w:start w:val="1"/>
      <w:numFmt w:val="decimal"/>
      <w:suff w:val="tab"/>
      <w:lvlText w:val="%5."/>
      <w:lvlJc w:val="left"/>
      <w:pPr>
        <w:ind w:hanging="360" w:left="3600"/>
        <w:tabs>
          <w:tab w:val="left" w:pos="3600" w:leader="none"/>
        </w:tabs>
      </w:pPr>
      <w:rPr/>
    </w:lvl>
    <w:lvl w:ilvl="5" w:tplc="04190005">
      <w:start w:val="1"/>
      <w:numFmt w:val="decimal"/>
      <w:suff w:val="tab"/>
      <w:lvlText w:val="%6."/>
      <w:lvlJc w:val="left"/>
      <w:pPr>
        <w:ind w:hanging="360" w:left="4320"/>
        <w:tabs>
          <w:tab w:val="left" w:pos="4320" w:leader="none"/>
        </w:tabs>
      </w:pPr>
      <w:rPr/>
    </w:lvl>
    <w:lvl w:ilvl="6" w:tplc="04190001">
      <w:start w:val="1"/>
      <w:numFmt w:val="decimal"/>
      <w:suff w:val="tab"/>
      <w:lvlText w:val="%7."/>
      <w:lvlJc w:val="left"/>
      <w:pPr>
        <w:ind w:hanging="360" w:left="5040"/>
        <w:tabs>
          <w:tab w:val="left" w:pos="5040" w:leader="none"/>
        </w:tabs>
      </w:pPr>
      <w:rPr/>
    </w:lvl>
    <w:lvl w:ilvl="7" w:tplc="04190003">
      <w:start w:val="1"/>
      <w:numFmt w:val="decimal"/>
      <w:suff w:val="tab"/>
      <w:lvlText w:val="%8."/>
      <w:lvlJc w:val="left"/>
      <w:pPr>
        <w:ind w:hanging="360" w:left="5760"/>
        <w:tabs>
          <w:tab w:val="left" w:pos="5760" w:leader="none"/>
        </w:tabs>
      </w:pPr>
      <w:rPr/>
    </w:lvl>
    <w:lvl w:ilvl="8" w:tplc="04190005">
      <w:start w:val="1"/>
      <w:numFmt w:val="decimal"/>
      <w:suff w:val="tab"/>
      <w:lvlText w:val="%9."/>
      <w:lvlJc w:val="left"/>
      <w:pPr>
        <w:ind w:hanging="360" w:left="6480"/>
        <w:tabs>
          <w:tab w:val="left" w:pos="6480" w:leader="none"/>
        </w:tabs>
      </w:pPr>
      <w:rPr/>
    </w:lvl>
  </w:abstractNum>
  <w:abstractNum w:abstractNumId="1">
    <w:nsid w:val="02B1674D"/>
    <w:multiLevelType w:val="hybridMultilevel"/>
    <w:lvl w:ilvl="0" w:tplc="04190001">
      <w:start w:val="1"/>
      <w:numFmt w:val="bullet"/>
      <w:suff w:val="tab"/>
      <w:lvlText w:val=""/>
      <w:lvlJc w:val="left"/>
      <w:pPr>
        <w:ind w:hanging="360" w:left="502"/>
      </w:pPr>
      <w:rPr>
        <w:rFonts w:ascii="Symbol" w:hAnsi="Symbol"/>
      </w:rPr>
    </w:lvl>
    <w:lvl w:ilvl="1" w:tplc="04190003">
      <w:start w:val="1"/>
      <w:numFmt w:val="bullet"/>
      <w:suff w:val="tab"/>
      <w:lvlText w:val="o"/>
      <w:lvlJc w:val="left"/>
      <w:pPr>
        <w:ind w:hanging="360" w:left="1440"/>
      </w:pPr>
      <w:rPr>
        <w:rFonts w:ascii="Courier New" w:hAnsi="Courier New"/>
      </w:rPr>
    </w:lvl>
    <w:lvl w:ilvl="2" w:tplc="04190005">
      <w:start w:val="1"/>
      <w:numFmt w:val="bullet"/>
      <w:suff w:val="tab"/>
      <w:lvlText w:val=""/>
      <w:lvlJc w:val="left"/>
      <w:pPr>
        <w:ind w:hanging="360" w:left="2160"/>
      </w:pPr>
      <w:rPr>
        <w:rFonts w:ascii="Wingdings" w:hAnsi="Wingdings"/>
      </w:rPr>
    </w:lvl>
    <w:lvl w:ilvl="3" w:tplc="04190001">
      <w:start w:val="1"/>
      <w:numFmt w:val="bullet"/>
      <w:suff w:val="tab"/>
      <w:lvlText w:val=""/>
      <w:lvlJc w:val="left"/>
      <w:pPr>
        <w:ind w:hanging="360" w:left="2880"/>
      </w:pPr>
      <w:rPr>
        <w:rFonts w:ascii="Symbol" w:hAnsi="Symbol"/>
      </w:rPr>
    </w:lvl>
    <w:lvl w:ilvl="4" w:tplc="04190003">
      <w:start w:val="1"/>
      <w:numFmt w:val="bullet"/>
      <w:suff w:val="tab"/>
      <w:lvlText w:val="o"/>
      <w:lvlJc w:val="left"/>
      <w:pPr>
        <w:ind w:hanging="360" w:left="3600"/>
      </w:pPr>
      <w:rPr>
        <w:rFonts w:ascii="Courier New" w:hAnsi="Courier New"/>
      </w:rPr>
    </w:lvl>
    <w:lvl w:ilvl="5" w:tplc="04190005">
      <w:start w:val="1"/>
      <w:numFmt w:val="bullet"/>
      <w:suff w:val="tab"/>
      <w:lvlText w:val=""/>
      <w:lvlJc w:val="left"/>
      <w:pPr>
        <w:ind w:hanging="360" w:left="4320"/>
      </w:pPr>
      <w:rPr>
        <w:rFonts w:ascii="Wingdings" w:hAnsi="Wingdings"/>
      </w:rPr>
    </w:lvl>
    <w:lvl w:ilvl="6" w:tplc="04190001">
      <w:start w:val="1"/>
      <w:numFmt w:val="bullet"/>
      <w:suff w:val="tab"/>
      <w:lvlText w:val=""/>
      <w:lvlJc w:val="left"/>
      <w:pPr>
        <w:ind w:hanging="360" w:left="5040"/>
      </w:pPr>
      <w:rPr>
        <w:rFonts w:ascii="Symbol" w:hAnsi="Symbol"/>
      </w:rPr>
    </w:lvl>
    <w:lvl w:ilvl="7" w:tplc="04190003">
      <w:start w:val="1"/>
      <w:numFmt w:val="bullet"/>
      <w:suff w:val="tab"/>
      <w:lvlText w:val="o"/>
      <w:lvlJc w:val="left"/>
      <w:pPr>
        <w:ind w:hanging="360" w:left="5760"/>
      </w:pPr>
      <w:rPr>
        <w:rFonts w:ascii="Courier New" w:hAnsi="Courier New"/>
      </w:rPr>
    </w:lvl>
    <w:lvl w:ilvl="8" w:tplc="04190005">
      <w:start w:val="1"/>
      <w:numFmt w:val="bullet"/>
      <w:suff w:val="tab"/>
      <w:lvlText w:val=""/>
      <w:lvlJc w:val="left"/>
      <w:pPr>
        <w:ind w:hanging="360" w:left="6480"/>
      </w:pPr>
      <w:rPr>
        <w:rFonts w:ascii="Wingdings" w:hAnsi="Wingdings"/>
      </w:rPr>
    </w:lvl>
  </w:abstractNum>
  <w:abstractNum w:abstractNumId="2">
    <w:nsid w:val="0BE91123"/>
    <w:multiLevelType w:val="hybridMultilevel"/>
    <w:lvl w:ilvl="0" w:tplc="E048CE42">
      <w:start w:val="1"/>
      <w:numFmt w:val="bullet"/>
      <w:suff w:val="tab"/>
      <w:lvlText w:val=""/>
      <w:lvlJc w:val="left"/>
      <w:pPr>
        <w:ind w:firstLine="0" w:left="0"/>
        <w:tabs>
          <w:tab w:val="left" w:pos="0" w:leader="none"/>
        </w:tabs>
      </w:pPr>
      <w:rPr>
        <w:rFonts w:ascii="Symbol" w:hAnsi="Symbol"/>
        <w:color w:val="auto"/>
      </w:rPr>
    </w:lvl>
    <w:lvl w:ilvl="1" w:tplc="04190003">
      <w:start w:val="1"/>
      <w:numFmt w:val="decimal"/>
      <w:suff w:val="tab"/>
      <w:lvlText w:val="%2."/>
      <w:lvlJc w:val="left"/>
      <w:pPr>
        <w:ind w:hanging="360" w:left="1440"/>
        <w:tabs>
          <w:tab w:val="left" w:pos="1440" w:leader="none"/>
        </w:tabs>
      </w:pPr>
      <w:rPr/>
    </w:lvl>
    <w:lvl w:ilvl="2" w:tplc="04190005">
      <w:start w:val="1"/>
      <w:numFmt w:val="decimal"/>
      <w:suff w:val="tab"/>
      <w:lvlText w:val="%3."/>
      <w:lvlJc w:val="left"/>
      <w:pPr>
        <w:ind w:hanging="360" w:left="2160"/>
        <w:tabs>
          <w:tab w:val="left" w:pos="2160" w:leader="none"/>
        </w:tabs>
      </w:pPr>
      <w:rPr/>
    </w:lvl>
    <w:lvl w:ilvl="3" w:tplc="04190001">
      <w:start w:val="1"/>
      <w:numFmt w:val="decimal"/>
      <w:suff w:val="tab"/>
      <w:lvlText w:val="%4."/>
      <w:lvlJc w:val="left"/>
      <w:pPr>
        <w:ind w:hanging="360" w:left="2880"/>
        <w:tabs>
          <w:tab w:val="left" w:pos="2880" w:leader="none"/>
        </w:tabs>
      </w:pPr>
      <w:rPr/>
    </w:lvl>
    <w:lvl w:ilvl="4" w:tplc="04190003">
      <w:start w:val="1"/>
      <w:numFmt w:val="decimal"/>
      <w:suff w:val="tab"/>
      <w:lvlText w:val="%5."/>
      <w:lvlJc w:val="left"/>
      <w:pPr>
        <w:ind w:hanging="360" w:left="3600"/>
        <w:tabs>
          <w:tab w:val="left" w:pos="3600" w:leader="none"/>
        </w:tabs>
      </w:pPr>
      <w:rPr/>
    </w:lvl>
    <w:lvl w:ilvl="5" w:tplc="04190005">
      <w:start w:val="1"/>
      <w:numFmt w:val="decimal"/>
      <w:suff w:val="tab"/>
      <w:lvlText w:val="%6."/>
      <w:lvlJc w:val="left"/>
      <w:pPr>
        <w:ind w:hanging="360" w:left="4320"/>
        <w:tabs>
          <w:tab w:val="left" w:pos="4320" w:leader="none"/>
        </w:tabs>
      </w:pPr>
      <w:rPr/>
    </w:lvl>
    <w:lvl w:ilvl="6" w:tplc="04190001">
      <w:start w:val="1"/>
      <w:numFmt w:val="decimal"/>
      <w:suff w:val="tab"/>
      <w:lvlText w:val="%7."/>
      <w:lvlJc w:val="left"/>
      <w:pPr>
        <w:ind w:hanging="360" w:left="5040"/>
        <w:tabs>
          <w:tab w:val="left" w:pos="5040" w:leader="none"/>
        </w:tabs>
      </w:pPr>
      <w:rPr/>
    </w:lvl>
    <w:lvl w:ilvl="7" w:tplc="04190003">
      <w:start w:val="1"/>
      <w:numFmt w:val="decimal"/>
      <w:suff w:val="tab"/>
      <w:lvlText w:val="%8."/>
      <w:lvlJc w:val="left"/>
      <w:pPr>
        <w:ind w:hanging="360" w:left="5760"/>
        <w:tabs>
          <w:tab w:val="left" w:pos="5760" w:leader="none"/>
        </w:tabs>
      </w:pPr>
      <w:rPr/>
    </w:lvl>
    <w:lvl w:ilvl="8" w:tplc="04190005">
      <w:start w:val="1"/>
      <w:numFmt w:val="decimal"/>
      <w:suff w:val="tab"/>
      <w:lvlText w:val="%9."/>
      <w:lvlJc w:val="left"/>
      <w:pPr>
        <w:ind w:hanging="360" w:left="6480"/>
        <w:tabs>
          <w:tab w:val="left" w:pos="6480" w:leader="none"/>
        </w:tabs>
      </w:pPr>
      <w:rPr/>
    </w:lvl>
  </w:abstractNum>
  <w:abstractNum w:abstractNumId="3">
    <w:nsid w:val="154818E8"/>
    <w:multiLevelType w:val="hybridMultilevel"/>
    <w:lvl w:ilvl="0" w:tplc="01767662">
      <w:start w:val="1"/>
      <w:numFmt w:val="bullet"/>
      <w:suff w:val="tab"/>
      <w:lvlText w:val=""/>
      <w:lvlJc w:val="left"/>
      <w:pPr>
        <w:ind w:hanging="360" w:left="720"/>
        <w:tabs>
          <w:tab w:val="left" w:pos="720" w:leader="none"/>
        </w:tabs>
      </w:pPr>
      <w:rPr>
        <w:rFonts w:ascii="Symbol" w:hAnsi="Symbol"/>
        <w:sz w:val="20"/>
      </w:rPr>
    </w:lvl>
    <w:lvl w:ilvl="1" w:tplc="2C2AC51C">
      <w:start w:val="1"/>
      <w:numFmt w:val="decimal"/>
      <w:suff w:val="tab"/>
      <w:lvlText w:val="%2."/>
      <w:lvlJc w:val="left"/>
      <w:pPr>
        <w:ind w:hanging="360" w:left="1440"/>
      </w:pPr>
      <w:rPr>
        <w:b w:val="0"/>
      </w:rPr>
    </w:lvl>
    <w:lvl w:ilvl="2" w:tplc="59F213D8">
      <w:start w:val="1"/>
      <w:numFmt w:val="bullet"/>
      <w:suff w:val="tab"/>
      <w:lvlText w:val=""/>
      <w:lvlJc w:val="left"/>
      <w:pPr>
        <w:ind w:hanging="360" w:left="2160"/>
        <w:tabs>
          <w:tab w:val="left" w:pos="2160" w:leader="none"/>
        </w:tabs>
      </w:pPr>
      <w:rPr>
        <w:rFonts w:ascii="Symbol" w:hAnsi="Symbol"/>
        <w:sz w:val="20"/>
      </w:rPr>
    </w:lvl>
    <w:lvl w:ilvl="3" w:tplc="8CB6A1BE">
      <w:start w:val="1"/>
      <w:numFmt w:val="bullet"/>
      <w:suff w:val="tab"/>
      <w:lvlText w:val=""/>
      <w:lvlJc w:val="left"/>
      <w:pPr>
        <w:ind w:hanging="360" w:left="2880"/>
        <w:tabs>
          <w:tab w:val="left" w:pos="2880" w:leader="none"/>
        </w:tabs>
      </w:pPr>
      <w:rPr>
        <w:rFonts w:ascii="Symbol" w:hAnsi="Symbol"/>
        <w:sz w:val="20"/>
      </w:rPr>
    </w:lvl>
    <w:lvl w:ilvl="4" w:tplc="9F341EAE">
      <w:start w:val="1"/>
      <w:numFmt w:val="bullet"/>
      <w:suff w:val="tab"/>
      <w:lvlText w:val=""/>
      <w:lvlJc w:val="left"/>
      <w:pPr>
        <w:ind w:hanging="360" w:left="3600"/>
        <w:tabs>
          <w:tab w:val="left" w:pos="3600" w:leader="none"/>
        </w:tabs>
      </w:pPr>
      <w:rPr>
        <w:rFonts w:ascii="Symbol" w:hAnsi="Symbol"/>
        <w:sz w:val="20"/>
      </w:rPr>
    </w:lvl>
    <w:lvl w:ilvl="5" w:tplc="6BAAE732">
      <w:start w:val="1"/>
      <w:numFmt w:val="bullet"/>
      <w:suff w:val="tab"/>
      <w:lvlText w:val=""/>
      <w:lvlJc w:val="left"/>
      <w:pPr>
        <w:ind w:hanging="360" w:left="4320"/>
        <w:tabs>
          <w:tab w:val="left" w:pos="4320" w:leader="none"/>
        </w:tabs>
      </w:pPr>
      <w:rPr>
        <w:rFonts w:ascii="Symbol" w:hAnsi="Symbol"/>
        <w:sz w:val="20"/>
      </w:rPr>
    </w:lvl>
    <w:lvl w:ilvl="6" w:tplc="FA4E3D98">
      <w:start w:val="1"/>
      <w:numFmt w:val="bullet"/>
      <w:suff w:val="tab"/>
      <w:lvlText w:val=""/>
      <w:lvlJc w:val="left"/>
      <w:pPr>
        <w:ind w:hanging="360" w:left="5040"/>
        <w:tabs>
          <w:tab w:val="left" w:pos="5040" w:leader="none"/>
        </w:tabs>
      </w:pPr>
      <w:rPr>
        <w:rFonts w:ascii="Symbol" w:hAnsi="Symbol"/>
        <w:sz w:val="20"/>
      </w:rPr>
    </w:lvl>
    <w:lvl w:ilvl="7" w:tplc="83E0B644">
      <w:start w:val="1"/>
      <w:numFmt w:val="bullet"/>
      <w:suff w:val="tab"/>
      <w:lvlText w:val=""/>
      <w:lvlJc w:val="left"/>
      <w:pPr>
        <w:ind w:hanging="360" w:left="5760"/>
        <w:tabs>
          <w:tab w:val="left" w:pos="5760" w:leader="none"/>
        </w:tabs>
      </w:pPr>
      <w:rPr>
        <w:rFonts w:ascii="Symbol" w:hAnsi="Symbol"/>
        <w:sz w:val="20"/>
      </w:rPr>
    </w:lvl>
    <w:lvl w:ilvl="8" w:tplc="C58E49E6">
      <w:start w:val="1"/>
      <w:numFmt w:val="bullet"/>
      <w:suff w:val="tab"/>
      <w:lvlText w:val=""/>
      <w:lvlJc w:val="left"/>
      <w:pPr>
        <w:ind w:hanging="360" w:left="6480"/>
        <w:tabs>
          <w:tab w:val="left" w:pos="6480" w:leader="none"/>
        </w:tabs>
      </w:pPr>
      <w:rPr>
        <w:rFonts w:ascii="Symbol" w:hAnsi="Symbol"/>
        <w:sz w:val="20"/>
      </w:rPr>
    </w:lvl>
  </w:abstractNum>
  <w:abstractNum w:abstractNumId="4">
    <w:nsid w:val="17025F8D"/>
    <w:multiLevelType w:val="multilevel"/>
    <w:lvl w:ilvl="0">
      <w:start w:val="1"/>
      <w:numFmt w:val="decimal"/>
      <w:suff w:val="tab"/>
      <w:lvlText w:val="%1."/>
      <w:lvlJc w:val="left"/>
      <w:pPr>
        <w:ind w:hanging="360" w:left="720"/>
        <w:tabs>
          <w:tab w:val="left" w:pos="720" w:leader="none"/>
        </w:tabs>
      </w:pPr>
      <w:rPr/>
    </w:lvl>
    <w:lvl w:ilvl="1">
      <w:start w:val="1"/>
      <w:numFmt w:val="decimal"/>
      <w:suff w:val="tab"/>
      <w:lvlText w:val="%2."/>
      <w:lvlJc w:val="left"/>
      <w:pPr>
        <w:ind w:hanging="360" w:left="1440"/>
        <w:tabs>
          <w:tab w:val="left" w:pos="1440" w:leader="none"/>
        </w:tabs>
      </w:pPr>
      <w:rPr/>
    </w:lvl>
    <w:lvl w:ilvl="2">
      <w:start w:val="1"/>
      <w:numFmt w:val="decimal"/>
      <w:suff w:val="tab"/>
      <w:lvlText w:val="%3."/>
      <w:lvlJc w:val="left"/>
      <w:pPr>
        <w:ind w:hanging="360" w:left="2160"/>
        <w:tabs>
          <w:tab w:val="left" w:pos="2160" w:leader="none"/>
        </w:tabs>
      </w:pPr>
      <w:rPr/>
    </w:lvl>
    <w:lvl w:ilvl="3">
      <w:start w:val="1"/>
      <w:numFmt w:val="decimal"/>
      <w:suff w:val="tab"/>
      <w:lvlText w:val="%4."/>
      <w:lvlJc w:val="left"/>
      <w:pPr>
        <w:ind w:hanging="360" w:left="2880"/>
        <w:tabs>
          <w:tab w:val="left" w:pos="2880" w:leader="none"/>
        </w:tabs>
      </w:pPr>
      <w:rPr/>
    </w:lvl>
    <w:lvl w:ilvl="4">
      <w:start w:val="1"/>
      <w:numFmt w:val="decimal"/>
      <w:suff w:val="tab"/>
      <w:lvlText w:val="%5."/>
      <w:lvlJc w:val="left"/>
      <w:pPr>
        <w:ind w:hanging="360" w:left="3600"/>
        <w:tabs>
          <w:tab w:val="left" w:pos="3600" w:leader="none"/>
        </w:tabs>
      </w:pPr>
      <w:rPr/>
    </w:lvl>
    <w:lvl w:ilvl="5">
      <w:start w:val="1"/>
      <w:numFmt w:val="decimal"/>
      <w:suff w:val="tab"/>
      <w:lvlText w:val="%6."/>
      <w:lvlJc w:val="left"/>
      <w:pPr>
        <w:ind w:hanging="360" w:left="4320"/>
        <w:tabs>
          <w:tab w:val="left" w:pos="4320" w:leader="none"/>
        </w:tabs>
      </w:pPr>
      <w:rPr/>
    </w:lvl>
    <w:lvl w:ilvl="6">
      <w:start w:val="1"/>
      <w:numFmt w:val="decimal"/>
      <w:suff w:val="tab"/>
      <w:lvlText w:val="%7."/>
      <w:lvlJc w:val="left"/>
      <w:pPr>
        <w:ind w:hanging="360" w:left="5040"/>
        <w:tabs>
          <w:tab w:val="left" w:pos="5040" w:leader="none"/>
        </w:tabs>
      </w:pPr>
      <w:rPr/>
    </w:lvl>
    <w:lvl w:ilvl="7">
      <w:start w:val="1"/>
      <w:numFmt w:val="decimal"/>
      <w:suff w:val="tab"/>
      <w:lvlText w:val="%8."/>
      <w:lvlJc w:val="left"/>
      <w:pPr>
        <w:ind w:hanging="360" w:left="5760"/>
        <w:tabs>
          <w:tab w:val="left" w:pos="5760" w:leader="none"/>
        </w:tabs>
      </w:pPr>
      <w:rPr/>
    </w:lvl>
    <w:lvl w:ilvl="8">
      <w:start w:val="1"/>
      <w:numFmt w:val="decimal"/>
      <w:suff w:val="tab"/>
      <w:lvlText w:val="%9."/>
      <w:lvlJc w:val="left"/>
      <w:pPr>
        <w:ind w:hanging="360" w:left="6480"/>
        <w:tabs>
          <w:tab w:val="left" w:pos="6480" w:leader="none"/>
        </w:tabs>
      </w:pPr>
      <w:rPr/>
    </w:lvl>
  </w:abstractNum>
  <w:abstractNum w:abstractNumId="5">
    <w:nsid w:val="2ADD24E3"/>
    <w:multiLevelType w:val="hybridMultilevel"/>
    <w:lvl w:ilvl="0" w:tplc="72DAB338">
      <w:start w:val="1"/>
      <w:numFmt w:val="decimal"/>
      <w:suff w:val="tab"/>
      <w:lvlText w:val="%1."/>
      <w:lvlJc w:val="left"/>
      <w:pPr>
        <w:ind w:hanging="284" w:left="284"/>
        <w:tabs>
          <w:tab w:val="left" w:pos="284" w:leader="none"/>
        </w:tabs>
      </w:pPr>
      <w:rPr/>
    </w:lvl>
    <w:lvl w:ilvl="1" w:tplc="04190019">
      <w:start w:val="1"/>
      <w:numFmt w:val="decimal"/>
      <w:suff w:val="tab"/>
      <w:lvlText w:val="%2."/>
      <w:lvlJc w:val="left"/>
      <w:pPr>
        <w:ind w:hanging="360" w:left="1440"/>
        <w:tabs>
          <w:tab w:val="left" w:pos="1440" w:leader="none"/>
        </w:tabs>
      </w:pPr>
      <w:rPr/>
    </w:lvl>
    <w:lvl w:ilvl="2" w:tplc="0419001B">
      <w:start w:val="1"/>
      <w:numFmt w:val="decimal"/>
      <w:suff w:val="tab"/>
      <w:lvlText w:val="%3."/>
      <w:lvlJc w:val="left"/>
      <w:pPr>
        <w:ind w:hanging="360" w:left="2160"/>
        <w:tabs>
          <w:tab w:val="left" w:pos="2160" w:leader="none"/>
        </w:tabs>
      </w:pPr>
      <w:rPr/>
    </w:lvl>
    <w:lvl w:ilvl="3" w:tplc="0419000F">
      <w:start w:val="1"/>
      <w:numFmt w:val="decimal"/>
      <w:suff w:val="tab"/>
      <w:lvlText w:val="%4."/>
      <w:lvlJc w:val="left"/>
      <w:pPr>
        <w:ind w:hanging="360" w:left="2880"/>
        <w:tabs>
          <w:tab w:val="left" w:pos="2880" w:leader="none"/>
        </w:tabs>
      </w:pPr>
      <w:rPr/>
    </w:lvl>
    <w:lvl w:ilvl="4" w:tplc="04190019">
      <w:start w:val="1"/>
      <w:numFmt w:val="decimal"/>
      <w:suff w:val="tab"/>
      <w:lvlText w:val="%5."/>
      <w:lvlJc w:val="left"/>
      <w:pPr>
        <w:ind w:hanging="360" w:left="3600"/>
        <w:tabs>
          <w:tab w:val="left" w:pos="3600" w:leader="none"/>
        </w:tabs>
      </w:pPr>
      <w:rPr/>
    </w:lvl>
    <w:lvl w:ilvl="5" w:tplc="0419001B">
      <w:start w:val="1"/>
      <w:numFmt w:val="decimal"/>
      <w:suff w:val="tab"/>
      <w:lvlText w:val="%6."/>
      <w:lvlJc w:val="left"/>
      <w:pPr>
        <w:ind w:hanging="360" w:left="4320"/>
        <w:tabs>
          <w:tab w:val="left" w:pos="4320" w:leader="none"/>
        </w:tabs>
      </w:pPr>
      <w:rPr/>
    </w:lvl>
    <w:lvl w:ilvl="6" w:tplc="0419000F">
      <w:start w:val="1"/>
      <w:numFmt w:val="decimal"/>
      <w:suff w:val="tab"/>
      <w:lvlText w:val="%7."/>
      <w:lvlJc w:val="left"/>
      <w:pPr>
        <w:ind w:hanging="360" w:left="5040"/>
        <w:tabs>
          <w:tab w:val="left" w:pos="5040" w:leader="none"/>
        </w:tabs>
      </w:pPr>
      <w:rPr/>
    </w:lvl>
    <w:lvl w:ilvl="7" w:tplc="04190019">
      <w:start w:val="1"/>
      <w:numFmt w:val="decimal"/>
      <w:suff w:val="tab"/>
      <w:lvlText w:val="%8."/>
      <w:lvlJc w:val="left"/>
      <w:pPr>
        <w:ind w:hanging="360" w:left="5760"/>
        <w:tabs>
          <w:tab w:val="left" w:pos="5760" w:leader="none"/>
        </w:tabs>
      </w:pPr>
      <w:rPr/>
    </w:lvl>
    <w:lvl w:ilvl="8" w:tplc="0419001B">
      <w:start w:val="1"/>
      <w:numFmt w:val="decimal"/>
      <w:suff w:val="tab"/>
      <w:lvlText w:val="%9."/>
      <w:lvlJc w:val="left"/>
      <w:pPr>
        <w:ind w:hanging="360" w:left="6480"/>
        <w:tabs>
          <w:tab w:val="left" w:pos="6480" w:leader="none"/>
        </w:tabs>
      </w:pPr>
      <w:rPr/>
    </w:lvl>
  </w:abstractNum>
  <w:abstractNum w:abstractNumId="6">
    <w:nsid w:val="460565DC"/>
    <w:multiLevelType w:val="hybridMultilevel"/>
    <w:lvl w:ilvl="0" w:tplc="0419000F">
      <w:start w:val="1"/>
      <w:numFmt w:val="decimal"/>
      <w:suff w:val="tab"/>
      <w:lvlText w:val="%1."/>
      <w:lvlJc w:val="left"/>
      <w:pPr>
        <w:ind w:hanging="360" w:left="720"/>
      </w:pPr>
      <w:rPr/>
    </w:lvl>
    <w:lvl w:ilvl="1" w:tplc="04190019">
      <w:start w:val="1"/>
      <w:numFmt w:val="lowerLetter"/>
      <w:suff w:val="tab"/>
      <w:lvlText w:val="%2."/>
      <w:lvlJc w:val="left"/>
      <w:pPr>
        <w:ind w:hanging="360" w:left="1440"/>
      </w:pPr>
      <w:rPr/>
    </w:lvl>
    <w:lvl w:ilvl="2" w:tplc="0419001B">
      <w:start w:val="1"/>
      <w:numFmt w:val="lowerRoman"/>
      <w:suff w:val="tab"/>
      <w:lvlText w:val="%3."/>
      <w:lvlJc w:val="right"/>
      <w:pPr>
        <w:ind w:hanging="180" w:left="2160"/>
      </w:pPr>
      <w:rPr/>
    </w:lvl>
    <w:lvl w:ilvl="3" w:tplc="0419000F">
      <w:start w:val="1"/>
      <w:numFmt w:val="decimal"/>
      <w:suff w:val="tab"/>
      <w:lvlText w:val="%4."/>
      <w:lvlJc w:val="left"/>
      <w:pPr>
        <w:ind w:hanging="360" w:left="2880"/>
      </w:pPr>
      <w:rPr/>
    </w:lvl>
    <w:lvl w:ilvl="4" w:tplc="04190019">
      <w:start w:val="1"/>
      <w:numFmt w:val="lowerLetter"/>
      <w:suff w:val="tab"/>
      <w:lvlText w:val="%5."/>
      <w:lvlJc w:val="left"/>
      <w:pPr>
        <w:ind w:hanging="360" w:left="3600"/>
      </w:pPr>
      <w:rPr/>
    </w:lvl>
    <w:lvl w:ilvl="5" w:tplc="0419001B">
      <w:start w:val="1"/>
      <w:numFmt w:val="lowerRoman"/>
      <w:suff w:val="tab"/>
      <w:lvlText w:val="%6."/>
      <w:lvlJc w:val="right"/>
      <w:pPr>
        <w:ind w:hanging="180" w:left="4320"/>
      </w:pPr>
      <w:rPr/>
    </w:lvl>
    <w:lvl w:ilvl="6" w:tplc="0419000F">
      <w:start w:val="1"/>
      <w:numFmt w:val="decimal"/>
      <w:suff w:val="tab"/>
      <w:lvlText w:val="%7."/>
      <w:lvlJc w:val="left"/>
      <w:pPr>
        <w:ind w:hanging="360" w:left="5040"/>
      </w:pPr>
      <w:rPr/>
    </w:lvl>
    <w:lvl w:ilvl="7" w:tplc="04190019">
      <w:start w:val="1"/>
      <w:numFmt w:val="lowerLetter"/>
      <w:suff w:val="tab"/>
      <w:lvlText w:val="%8."/>
      <w:lvlJc w:val="left"/>
      <w:pPr>
        <w:ind w:hanging="360" w:left="5760"/>
      </w:pPr>
      <w:rPr/>
    </w:lvl>
    <w:lvl w:ilvl="8" w:tplc="0419001B">
      <w:start w:val="1"/>
      <w:numFmt w:val="lowerRoman"/>
      <w:suff w:val="tab"/>
      <w:lvlText w:val="%9."/>
      <w:lvlJc w:val="right"/>
      <w:pPr>
        <w:ind w:hanging="180" w:left="6480"/>
      </w:pPr>
      <w:rPr/>
    </w:lvl>
  </w:abstractNum>
  <w:abstractNum w:abstractNumId="7">
    <w:nsid w:val="46EF7C56"/>
    <w:multiLevelType w:val="hybridMultilevel"/>
    <w:lvl w:ilvl="0" w:tplc="72DAB338">
      <w:start w:val="1"/>
      <w:numFmt w:val="decimal"/>
      <w:suff w:val="tab"/>
      <w:lvlText w:val="%1."/>
      <w:lvlJc w:val="left"/>
      <w:pPr>
        <w:ind w:hanging="284" w:left="284"/>
        <w:tabs>
          <w:tab w:val="left" w:pos="284" w:leader="none"/>
        </w:tabs>
      </w:pPr>
      <w:rPr/>
    </w:lvl>
    <w:lvl w:ilvl="1" w:tplc="04190019">
      <w:start w:val="1"/>
      <w:numFmt w:val="decimal"/>
      <w:suff w:val="tab"/>
      <w:lvlText w:val="%2."/>
      <w:lvlJc w:val="left"/>
      <w:pPr>
        <w:ind w:hanging="360" w:left="1440"/>
        <w:tabs>
          <w:tab w:val="left" w:pos="1440" w:leader="none"/>
        </w:tabs>
      </w:pPr>
      <w:rPr/>
    </w:lvl>
    <w:lvl w:ilvl="2" w:tplc="0419001B">
      <w:start w:val="1"/>
      <w:numFmt w:val="decimal"/>
      <w:suff w:val="tab"/>
      <w:lvlText w:val="%3."/>
      <w:lvlJc w:val="left"/>
      <w:pPr>
        <w:ind w:hanging="360" w:left="2160"/>
        <w:tabs>
          <w:tab w:val="left" w:pos="2160" w:leader="none"/>
        </w:tabs>
      </w:pPr>
      <w:rPr/>
    </w:lvl>
    <w:lvl w:ilvl="3" w:tplc="0419000F">
      <w:start w:val="1"/>
      <w:numFmt w:val="decimal"/>
      <w:suff w:val="tab"/>
      <w:lvlText w:val="%4."/>
      <w:lvlJc w:val="left"/>
      <w:pPr>
        <w:ind w:hanging="360" w:left="2880"/>
        <w:tabs>
          <w:tab w:val="left" w:pos="2880" w:leader="none"/>
        </w:tabs>
      </w:pPr>
      <w:rPr/>
    </w:lvl>
    <w:lvl w:ilvl="4" w:tplc="04190019">
      <w:start w:val="1"/>
      <w:numFmt w:val="decimal"/>
      <w:suff w:val="tab"/>
      <w:lvlText w:val="%5."/>
      <w:lvlJc w:val="left"/>
      <w:pPr>
        <w:ind w:hanging="360" w:left="3600"/>
        <w:tabs>
          <w:tab w:val="left" w:pos="3600" w:leader="none"/>
        </w:tabs>
      </w:pPr>
      <w:rPr/>
    </w:lvl>
    <w:lvl w:ilvl="5" w:tplc="0419001B">
      <w:start w:val="1"/>
      <w:numFmt w:val="decimal"/>
      <w:suff w:val="tab"/>
      <w:lvlText w:val="%6."/>
      <w:lvlJc w:val="left"/>
      <w:pPr>
        <w:ind w:hanging="360" w:left="4320"/>
        <w:tabs>
          <w:tab w:val="left" w:pos="4320" w:leader="none"/>
        </w:tabs>
      </w:pPr>
      <w:rPr/>
    </w:lvl>
    <w:lvl w:ilvl="6" w:tplc="0419000F">
      <w:start w:val="1"/>
      <w:numFmt w:val="decimal"/>
      <w:suff w:val="tab"/>
      <w:lvlText w:val="%7."/>
      <w:lvlJc w:val="left"/>
      <w:pPr>
        <w:ind w:hanging="360" w:left="5040"/>
        <w:tabs>
          <w:tab w:val="left" w:pos="5040" w:leader="none"/>
        </w:tabs>
      </w:pPr>
      <w:rPr/>
    </w:lvl>
    <w:lvl w:ilvl="7" w:tplc="04190019">
      <w:start w:val="1"/>
      <w:numFmt w:val="decimal"/>
      <w:suff w:val="tab"/>
      <w:lvlText w:val="%8."/>
      <w:lvlJc w:val="left"/>
      <w:pPr>
        <w:ind w:hanging="360" w:left="5760"/>
        <w:tabs>
          <w:tab w:val="left" w:pos="5760" w:leader="none"/>
        </w:tabs>
      </w:pPr>
      <w:rPr/>
    </w:lvl>
    <w:lvl w:ilvl="8" w:tplc="0419001B">
      <w:start w:val="1"/>
      <w:numFmt w:val="decimal"/>
      <w:suff w:val="tab"/>
      <w:lvlText w:val="%9."/>
      <w:lvlJc w:val="left"/>
      <w:pPr>
        <w:ind w:hanging="360" w:left="6480"/>
        <w:tabs>
          <w:tab w:val="left" w:pos="6480" w:leader="none"/>
        </w:tabs>
      </w:pPr>
      <w:rPr/>
    </w:lvl>
  </w:abstractNum>
  <w:abstractNum w:abstractNumId="8">
    <w:nsid w:val="47555C62"/>
    <w:multiLevelType w:val="hybridMultilevel"/>
    <w:lvl w:ilvl="0" w:tplc="04190011">
      <w:start w:val="1"/>
      <w:numFmt w:val="decimal"/>
      <w:suff w:val="tab"/>
      <w:lvlText w:val="%1)"/>
      <w:lvlJc w:val="left"/>
      <w:pPr>
        <w:ind w:hanging="360" w:left="644"/>
      </w:pPr>
      <w:rPr/>
    </w:lvl>
    <w:lvl w:ilvl="1" w:tplc="04190019">
      <w:start w:val="1"/>
      <w:numFmt w:val="lowerLetter"/>
      <w:suff w:val="tab"/>
      <w:lvlText w:val="%2."/>
      <w:lvlJc w:val="left"/>
      <w:pPr>
        <w:ind w:hanging="360" w:left="1440"/>
      </w:pPr>
      <w:rPr/>
    </w:lvl>
    <w:lvl w:ilvl="2" w:tplc="0419001B">
      <w:start w:val="1"/>
      <w:numFmt w:val="lowerRoman"/>
      <w:suff w:val="tab"/>
      <w:lvlText w:val="%3."/>
      <w:lvlJc w:val="right"/>
      <w:pPr>
        <w:ind w:hanging="180" w:left="2160"/>
      </w:pPr>
      <w:rPr/>
    </w:lvl>
    <w:lvl w:ilvl="3" w:tplc="0419000F">
      <w:start w:val="1"/>
      <w:numFmt w:val="decimal"/>
      <w:suff w:val="tab"/>
      <w:lvlText w:val="%4."/>
      <w:lvlJc w:val="left"/>
      <w:pPr>
        <w:ind w:hanging="360" w:left="2880"/>
      </w:pPr>
      <w:rPr/>
    </w:lvl>
    <w:lvl w:ilvl="4" w:tplc="04190019">
      <w:start w:val="1"/>
      <w:numFmt w:val="lowerLetter"/>
      <w:suff w:val="tab"/>
      <w:lvlText w:val="%5."/>
      <w:lvlJc w:val="left"/>
      <w:pPr>
        <w:ind w:hanging="360" w:left="3600"/>
      </w:pPr>
      <w:rPr/>
    </w:lvl>
    <w:lvl w:ilvl="5" w:tplc="0419001B">
      <w:start w:val="1"/>
      <w:numFmt w:val="lowerRoman"/>
      <w:suff w:val="tab"/>
      <w:lvlText w:val="%6."/>
      <w:lvlJc w:val="right"/>
      <w:pPr>
        <w:ind w:hanging="180" w:left="4320"/>
      </w:pPr>
      <w:rPr/>
    </w:lvl>
    <w:lvl w:ilvl="6" w:tplc="0419000F">
      <w:start w:val="1"/>
      <w:numFmt w:val="decimal"/>
      <w:suff w:val="tab"/>
      <w:lvlText w:val="%7."/>
      <w:lvlJc w:val="left"/>
      <w:pPr>
        <w:ind w:hanging="360" w:left="5040"/>
      </w:pPr>
      <w:rPr/>
    </w:lvl>
    <w:lvl w:ilvl="7" w:tplc="04190019">
      <w:start w:val="1"/>
      <w:numFmt w:val="lowerLetter"/>
      <w:suff w:val="tab"/>
      <w:lvlText w:val="%8."/>
      <w:lvlJc w:val="left"/>
      <w:pPr>
        <w:ind w:hanging="360" w:left="5760"/>
      </w:pPr>
      <w:rPr/>
    </w:lvl>
    <w:lvl w:ilvl="8" w:tplc="0419001B">
      <w:start w:val="1"/>
      <w:numFmt w:val="lowerRoman"/>
      <w:suff w:val="tab"/>
      <w:lvlText w:val="%9."/>
      <w:lvlJc w:val="right"/>
      <w:pPr>
        <w:ind w:hanging="180" w:left="6480"/>
      </w:pPr>
      <w:rPr/>
    </w:lvl>
  </w:abstractNum>
  <w:abstractNum w:abstractNumId="9">
    <w:nsid w:val="48B64231"/>
    <w:multiLevelType w:val="hybridMultilevel"/>
    <w:lvl w:ilvl="0" w:tplc="E048CE42">
      <w:start w:val="1"/>
      <w:numFmt w:val="bullet"/>
      <w:suff w:val="tab"/>
      <w:lvlText w:val=""/>
      <w:lvlJc w:val="left"/>
      <w:pPr>
        <w:ind w:firstLine="0" w:left="0"/>
        <w:tabs>
          <w:tab w:val="left" w:pos="0" w:leader="none"/>
        </w:tabs>
      </w:pPr>
      <w:rPr>
        <w:rFonts w:ascii="Symbol" w:hAnsi="Symbol"/>
        <w:color w:val="auto"/>
      </w:rPr>
    </w:lvl>
    <w:lvl w:ilvl="1" w:tplc="04190003">
      <w:start w:val="1"/>
      <w:numFmt w:val="decimal"/>
      <w:suff w:val="tab"/>
      <w:lvlText w:val="%2."/>
      <w:lvlJc w:val="left"/>
      <w:pPr>
        <w:ind w:hanging="360" w:left="1440"/>
        <w:tabs>
          <w:tab w:val="left" w:pos="1440" w:leader="none"/>
        </w:tabs>
      </w:pPr>
      <w:rPr/>
    </w:lvl>
    <w:lvl w:ilvl="2" w:tplc="04190005">
      <w:start w:val="1"/>
      <w:numFmt w:val="decimal"/>
      <w:suff w:val="tab"/>
      <w:lvlText w:val="%3."/>
      <w:lvlJc w:val="left"/>
      <w:pPr>
        <w:ind w:hanging="360" w:left="2160"/>
        <w:tabs>
          <w:tab w:val="left" w:pos="2160" w:leader="none"/>
        </w:tabs>
      </w:pPr>
      <w:rPr/>
    </w:lvl>
    <w:lvl w:ilvl="3" w:tplc="04190001">
      <w:start w:val="1"/>
      <w:numFmt w:val="decimal"/>
      <w:suff w:val="tab"/>
      <w:lvlText w:val="%4."/>
      <w:lvlJc w:val="left"/>
      <w:pPr>
        <w:ind w:hanging="360" w:left="2880"/>
        <w:tabs>
          <w:tab w:val="left" w:pos="2880" w:leader="none"/>
        </w:tabs>
      </w:pPr>
      <w:rPr/>
    </w:lvl>
    <w:lvl w:ilvl="4" w:tplc="04190003">
      <w:start w:val="1"/>
      <w:numFmt w:val="decimal"/>
      <w:suff w:val="tab"/>
      <w:lvlText w:val="%5."/>
      <w:lvlJc w:val="left"/>
      <w:pPr>
        <w:ind w:hanging="360" w:left="3600"/>
        <w:tabs>
          <w:tab w:val="left" w:pos="3600" w:leader="none"/>
        </w:tabs>
      </w:pPr>
      <w:rPr/>
    </w:lvl>
    <w:lvl w:ilvl="5" w:tplc="04190005">
      <w:start w:val="1"/>
      <w:numFmt w:val="decimal"/>
      <w:suff w:val="tab"/>
      <w:lvlText w:val="%6."/>
      <w:lvlJc w:val="left"/>
      <w:pPr>
        <w:ind w:hanging="360" w:left="4320"/>
        <w:tabs>
          <w:tab w:val="left" w:pos="4320" w:leader="none"/>
        </w:tabs>
      </w:pPr>
      <w:rPr/>
    </w:lvl>
    <w:lvl w:ilvl="6" w:tplc="04190001">
      <w:start w:val="1"/>
      <w:numFmt w:val="decimal"/>
      <w:suff w:val="tab"/>
      <w:lvlText w:val="%7."/>
      <w:lvlJc w:val="left"/>
      <w:pPr>
        <w:ind w:hanging="360" w:left="5040"/>
        <w:tabs>
          <w:tab w:val="left" w:pos="5040" w:leader="none"/>
        </w:tabs>
      </w:pPr>
      <w:rPr/>
    </w:lvl>
    <w:lvl w:ilvl="7" w:tplc="04190003">
      <w:start w:val="1"/>
      <w:numFmt w:val="decimal"/>
      <w:suff w:val="tab"/>
      <w:lvlText w:val="%8."/>
      <w:lvlJc w:val="left"/>
      <w:pPr>
        <w:ind w:hanging="360" w:left="5760"/>
        <w:tabs>
          <w:tab w:val="left" w:pos="5760" w:leader="none"/>
        </w:tabs>
      </w:pPr>
      <w:rPr/>
    </w:lvl>
    <w:lvl w:ilvl="8" w:tplc="04190005">
      <w:start w:val="1"/>
      <w:numFmt w:val="decimal"/>
      <w:suff w:val="tab"/>
      <w:lvlText w:val="%9."/>
      <w:lvlJc w:val="left"/>
      <w:pPr>
        <w:ind w:hanging="360" w:left="6480"/>
        <w:tabs>
          <w:tab w:val="left" w:pos="6480" w:leader="none"/>
        </w:tabs>
      </w:pPr>
      <w:rPr/>
    </w:lvl>
  </w:abstractNum>
  <w:abstractNum w:abstractNumId="10">
    <w:nsid w:val="543E1048"/>
    <w:multiLevelType w:val="hybridMultilevel"/>
    <w:lvl w:ilvl="0" w:tplc="B1AEEF02">
      <w:start w:val="1"/>
      <w:numFmt w:val="bullet"/>
      <w:suff w:val="tab"/>
      <w:lvlText w:val=""/>
      <w:lvlJc w:val="left"/>
      <w:pPr>
        <w:ind w:hanging="360" w:left="644"/>
      </w:pPr>
      <w:rPr>
        <w:rFonts w:ascii="Symbol" w:hAnsi="Symbol"/>
      </w:rPr>
    </w:lvl>
    <w:lvl w:ilvl="1" w:tplc="04190003">
      <w:start w:val="1"/>
      <w:numFmt w:val="bullet"/>
      <w:suff w:val="tab"/>
      <w:lvlText w:val="o"/>
      <w:lvlJc w:val="left"/>
      <w:pPr>
        <w:ind w:hanging="360" w:left="1440"/>
      </w:pPr>
      <w:rPr>
        <w:rFonts w:ascii="Courier New" w:hAnsi="Courier New"/>
      </w:rPr>
    </w:lvl>
    <w:lvl w:ilvl="2" w:tplc="04190005">
      <w:start w:val="1"/>
      <w:numFmt w:val="bullet"/>
      <w:suff w:val="tab"/>
      <w:lvlText w:val=""/>
      <w:lvlJc w:val="left"/>
      <w:pPr>
        <w:ind w:hanging="360" w:left="2160"/>
      </w:pPr>
      <w:rPr>
        <w:rFonts w:ascii="Wingdings" w:hAnsi="Wingdings"/>
      </w:rPr>
    </w:lvl>
    <w:lvl w:ilvl="3" w:tplc="04190001">
      <w:start w:val="1"/>
      <w:numFmt w:val="bullet"/>
      <w:suff w:val="tab"/>
      <w:lvlText w:val=""/>
      <w:lvlJc w:val="left"/>
      <w:pPr>
        <w:ind w:hanging="360" w:left="2880"/>
      </w:pPr>
      <w:rPr>
        <w:rFonts w:ascii="Symbol" w:hAnsi="Symbol"/>
      </w:rPr>
    </w:lvl>
    <w:lvl w:ilvl="4" w:tplc="04190003">
      <w:start w:val="1"/>
      <w:numFmt w:val="bullet"/>
      <w:suff w:val="tab"/>
      <w:lvlText w:val="o"/>
      <w:lvlJc w:val="left"/>
      <w:pPr>
        <w:ind w:hanging="360" w:left="3600"/>
      </w:pPr>
      <w:rPr>
        <w:rFonts w:ascii="Courier New" w:hAnsi="Courier New"/>
      </w:rPr>
    </w:lvl>
    <w:lvl w:ilvl="5" w:tplc="04190005">
      <w:start w:val="1"/>
      <w:numFmt w:val="bullet"/>
      <w:suff w:val="tab"/>
      <w:lvlText w:val=""/>
      <w:lvlJc w:val="left"/>
      <w:pPr>
        <w:ind w:hanging="360" w:left="4320"/>
      </w:pPr>
      <w:rPr>
        <w:rFonts w:ascii="Wingdings" w:hAnsi="Wingdings"/>
      </w:rPr>
    </w:lvl>
    <w:lvl w:ilvl="6" w:tplc="04190001">
      <w:start w:val="1"/>
      <w:numFmt w:val="bullet"/>
      <w:suff w:val="tab"/>
      <w:lvlText w:val=""/>
      <w:lvlJc w:val="left"/>
      <w:pPr>
        <w:ind w:hanging="360" w:left="5040"/>
      </w:pPr>
      <w:rPr>
        <w:rFonts w:ascii="Symbol" w:hAnsi="Symbol"/>
      </w:rPr>
    </w:lvl>
    <w:lvl w:ilvl="7" w:tplc="04190003">
      <w:start w:val="1"/>
      <w:numFmt w:val="bullet"/>
      <w:suff w:val="tab"/>
      <w:lvlText w:val="o"/>
      <w:lvlJc w:val="left"/>
      <w:pPr>
        <w:ind w:hanging="360" w:left="5760"/>
      </w:pPr>
      <w:rPr>
        <w:rFonts w:ascii="Courier New" w:hAnsi="Courier New"/>
      </w:rPr>
    </w:lvl>
    <w:lvl w:ilvl="8" w:tplc="04190005">
      <w:start w:val="1"/>
      <w:numFmt w:val="bullet"/>
      <w:suff w:val="tab"/>
      <w:lvlText w:val=""/>
      <w:lvlJc w:val="left"/>
      <w:pPr>
        <w:ind w:hanging="360" w:left="6480"/>
      </w:pPr>
      <w:rPr>
        <w:rFonts w:ascii="Wingdings" w:hAnsi="Wingdings"/>
      </w:rPr>
    </w:lvl>
  </w:abstractNum>
  <w:abstractNum w:abstractNumId="11">
    <w:nsid w:val="544C41A8"/>
    <w:multiLevelType w:val="hybridMultilevel"/>
    <w:lvl w:ilvl="0" w:tplc="F8AA36A2">
      <w:start w:val="1"/>
      <w:numFmt w:val="bullet"/>
      <w:suff w:val="tab"/>
      <w:lvlText w:val=""/>
      <w:lvlJc w:val="left"/>
      <w:pPr>
        <w:ind w:firstLine="720" w:left="0"/>
        <w:tabs>
          <w:tab w:val="left" w:pos="1004" w:leader="none"/>
        </w:tabs>
      </w:pPr>
      <w:rPr>
        <w:rFonts w:ascii="Symbol" w:hAnsi="Symbol"/>
      </w:rPr>
    </w:lvl>
    <w:lvl w:ilvl="1" w:tplc="04190003">
      <w:start w:val="1"/>
      <w:numFmt w:val="decimal"/>
      <w:suff w:val="tab"/>
      <w:lvlText w:val="%2."/>
      <w:lvlJc w:val="left"/>
      <w:pPr>
        <w:ind w:hanging="360" w:left="1440"/>
        <w:tabs>
          <w:tab w:val="left" w:pos="1440" w:leader="none"/>
        </w:tabs>
      </w:pPr>
      <w:rPr/>
    </w:lvl>
    <w:lvl w:ilvl="2" w:tplc="04190005">
      <w:start w:val="1"/>
      <w:numFmt w:val="decimal"/>
      <w:suff w:val="tab"/>
      <w:lvlText w:val="%3."/>
      <w:lvlJc w:val="left"/>
      <w:pPr>
        <w:ind w:hanging="360" w:left="2160"/>
        <w:tabs>
          <w:tab w:val="left" w:pos="2160" w:leader="none"/>
        </w:tabs>
      </w:pPr>
      <w:rPr/>
    </w:lvl>
    <w:lvl w:ilvl="3" w:tplc="04190001">
      <w:start w:val="1"/>
      <w:numFmt w:val="decimal"/>
      <w:suff w:val="tab"/>
      <w:lvlText w:val="%4."/>
      <w:lvlJc w:val="left"/>
      <w:pPr>
        <w:ind w:hanging="360" w:left="2880"/>
        <w:tabs>
          <w:tab w:val="left" w:pos="2880" w:leader="none"/>
        </w:tabs>
      </w:pPr>
      <w:rPr/>
    </w:lvl>
    <w:lvl w:ilvl="4" w:tplc="04190003">
      <w:start w:val="1"/>
      <w:numFmt w:val="decimal"/>
      <w:suff w:val="tab"/>
      <w:lvlText w:val="%5."/>
      <w:lvlJc w:val="left"/>
      <w:pPr>
        <w:ind w:hanging="360" w:left="3600"/>
        <w:tabs>
          <w:tab w:val="left" w:pos="3600" w:leader="none"/>
        </w:tabs>
      </w:pPr>
      <w:rPr/>
    </w:lvl>
    <w:lvl w:ilvl="5" w:tplc="04190005">
      <w:start w:val="1"/>
      <w:numFmt w:val="decimal"/>
      <w:suff w:val="tab"/>
      <w:lvlText w:val="%6."/>
      <w:lvlJc w:val="left"/>
      <w:pPr>
        <w:ind w:hanging="360" w:left="4320"/>
        <w:tabs>
          <w:tab w:val="left" w:pos="4320" w:leader="none"/>
        </w:tabs>
      </w:pPr>
      <w:rPr/>
    </w:lvl>
    <w:lvl w:ilvl="6" w:tplc="04190001">
      <w:start w:val="1"/>
      <w:numFmt w:val="decimal"/>
      <w:suff w:val="tab"/>
      <w:lvlText w:val="%7."/>
      <w:lvlJc w:val="left"/>
      <w:pPr>
        <w:ind w:hanging="360" w:left="5040"/>
        <w:tabs>
          <w:tab w:val="left" w:pos="5040" w:leader="none"/>
        </w:tabs>
      </w:pPr>
      <w:rPr/>
    </w:lvl>
    <w:lvl w:ilvl="7" w:tplc="04190003">
      <w:start w:val="1"/>
      <w:numFmt w:val="decimal"/>
      <w:suff w:val="tab"/>
      <w:lvlText w:val="%8."/>
      <w:lvlJc w:val="left"/>
      <w:pPr>
        <w:ind w:hanging="360" w:left="5760"/>
        <w:tabs>
          <w:tab w:val="left" w:pos="5760" w:leader="none"/>
        </w:tabs>
      </w:pPr>
      <w:rPr/>
    </w:lvl>
    <w:lvl w:ilvl="8" w:tplc="04190005">
      <w:start w:val="1"/>
      <w:numFmt w:val="decimal"/>
      <w:suff w:val="tab"/>
      <w:lvlText w:val="%9."/>
      <w:lvlJc w:val="left"/>
      <w:pPr>
        <w:ind w:hanging="360" w:left="6480"/>
        <w:tabs>
          <w:tab w:val="left" w:pos="6480" w:leader="none"/>
        </w:tabs>
      </w:pPr>
      <w:rPr/>
    </w:lvl>
  </w:abstractNum>
  <w:abstractNum w:abstractNumId="12">
    <w:nsid w:val="5EF10C20"/>
    <w:multiLevelType w:val="multilevel"/>
    <w:lvl w:ilvl="0">
      <w:start w:val="1"/>
      <w:numFmt w:val="decimal"/>
      <w:suff w:val="tab"/>
      <w:lvlText w:val="%1."/>
      <w:lvlJc w:val="left"/>
      <w:pPr>
        <w:ind w:hanging="360" w:left="720"/>
        <w:tabs>
          <w:tab w:val="left" w:pos="720" w:leader="none"/>
        </w:tabs>
      </w:pPr>
      <w:rPr/>
    </w:lvl>
    <w:lvl w:ilvl="1">
      <w:start w:val="1"/>
      <w:numFmt w:val="decimal"/>
      <w:suff w:val="tab"/>
      <w:lvlText w:val="%2."/>
      <w:lvlJc w:val="left"/>
      <w:pPr>
        <w:ind w:hanging="360" w:left="1440"/>
        <w:tabs>
          <w:tab w:val="left" w:pos="1440" w:leader="none"/>
        </w:tabs>
      </w:pPr>
      <w:rPr/>
    </w:lvl>
    <w:lvl w:ilvl="2">
      <w:start w:val="1"/>
      <w:numFmt w:val="decimal"/>
      <w:suff w:val="tab"/>
      <w:lvlText w:val="%3."/>
      <w:lvlJc w:val="left"/>
      <w:pPr>
        <w:ind w:hanging="360" w:left="2160"/>
        <w:tabs>
          <w:tab w:val="left" w:pos="2160" w:leader="none"/>
        </w:tabs>
      </w:pPr>
      <w:rPr/>
    </w:lvl>
    <w:lvl w:ilvl="3">
      <w:start w:val="1"/>
      <w:numFmt w:val="decimal"/>
      <w:suff w:val="tab"/>
      <w:lvlText w:val="%4."/>
      <w:lvlJc w:val="left"/>
      <w:pPr>
        <w:ind w:hanging="360" w:left="2880"/>
        <w:tabs>
          <w:tab w:val="left" w:pos="2880" w:leader="none"/>
        </w:tabs>
      </w:pPr>
      <w:rPr/>
    </w:lvl>
    <w:lvl w:ilvl="4">
      <w:start w:val="1"/>
      <w:numFmt w:val="decimal"/>
      <w:suff w:val="tab"/>
      <w:lvlText w:val="%5."/>
      <w:lvlJc w:val="left"/>
      <w:pPr>
        <w:ind w:hanging="360" w:left="3600"/>
        <w:tabs>
          <w:tab w:val="left" w:pos="3600" w:leader="none"/>
        </w:tabs>
      </w:pPr>
      <w:rPr/>
    </w:lvl>
    <w:lvl w:ilvl="5">
      <w:start w:val="1"/>
      <w:numFmt w:val="decimal"/>
      <w:suff w:val="tab"/>
      <w:lvlText w:val="%6."/>
      <w:lvlJc w:val="left"/>
      <w:pPr>
        <w:ind w:hanging="360" w:left="4320"/>
        <w:tabs>
          <w:tab w:val="left" w:pos="4320" w:leader="none"/>
        </w:tabs>
      </w:pPr>
      <w:rPr/>
    </w:lvl>
    <w:lvl w:ilvl="6">
      <w:start w:val="1"/>
      <w:numFmt w:val="decimal"/>
      <w:suff w:val="tab"/>
      <w:lvlText w:val="%7."/>
      <w:lvlJc w:val="left"/>
      <w:pPr>
        <w:ind w:hanging="360" w:left="5040"/>
        <w:tabs>
          <w:tab w:val="left" w:pos="5040" w:leader="none"/>
        </w:tabs>
      </w:pPr>
      <w:rPr/>
    </w:lvl>
    <w:lvl w:ilvl="7">
      <w:start w:val="1"/>
      <w:numFmt w:val="decimal"/>
      <w:suff w:val="tab"/>
      <w:lvlText w:val="%8."/>
      <w:lvlJc w:val="left"/>
      <w:pPr>
        <w:ind w:hanging="360" w:left="5760"/>
        <w:tabs>
          <w:tab w:val="left" w:pos="5760" w:leader="none"/>
        </w:tabs>
      </w:pPr>
      <w:rPr/>
    </w:lvl>
    <w:lvl w:ilvl="8">
      <w:start w:val="1"/>
      <w:numFmt w:val="decimal"/>
      <w:suff w:val="tab"/>
      <w:lvlText w:val="%9."/>
      <w:lvlJc w:val="left"/>
      <w:pPr>
        <w:ind w:hanging="360" w:left="6480"/>
        <w:tabs>
          <w:tab w:val="left" w:pos="6480" w:leader="none"/>
        </w:tabs>
      </w:pPr>
      <w:rPr/>
    </w:lvl>
  </w:abstractNum>
  <w:abstractNum w:abstractNumId="13">
    <w:nsid w:val="66675075"/>
    <w:multiLevelType w:val="hybridMultilevel"/>
    <w:lvl w:ilvl="0" w:tplc="7AEC0C02">
      <w:start w:val="1"/>
      <w:numFmt w:val="bullet"/>
      <w:suff w:val="tab"/>
      <w:lvlText w:val=""/>
      <w:lvlJc w:val="left"/>
      <w:pPr>
        <w:ind w:hanging="360" w:left="720"/>
        <w:tabs>
          <w:tab w:val="left" w:pos="720" w:leader="none"/>
        </w:tabs>
      </w:pPr>
      <w:rPr>
        <w:rFonts w:ascii="Symbol" w:hAnsi="Symbol"/>
        <w:sz w:val="20"/>
      </w:rPr>
    </w:lvl>
    <w:lvl w:ilvl="1" w:tplc="0AEA1B96">
      <w:start w:val="1"/>
      <w:numFmt w:val="bullet"/>
      <w:suff w:val="tab"/>
      <w:lvlText w:val=""/>
      <w:lvlJc w:val="left"/>
      <w:pPr>
        <w:ind w:hanging="360" w:left="1440"/>
        <w:tabs>
          <w:tab w:val="left" w:pos="1440" w:leader="none"/>
        </w:tabs>
      </w:pPr>
      <w:rPr>
        <w:rFonts w:ascii="Symbol" w:hAnsi="Symbol"/>
        <w:sz w:val="20"/>
      </w:rPr>
    </w:lvl>
    <w:lvl w:ilvl="2" w:tplc="AA9CA4AC">
      <w:start w:val="1"/>
      <w:numFmt w:val="bullet"/>
      <w:suff w:val="tab"/>
      <w:lvlText w:val=""/>
      <w:lvlJc w:val="left"/>
      <w:pPr>
        <w:ind w:hanging="360" w:left="2160"/>
        <w:tabs>
          <w:tab w:val="left" w:pos="2160" w:leader="none"/>
        </w:tabs>
      </w:pPr>
      <w:rPr>
        <w:rFonts w:ascii="Symbol" w:hAnsi="Symbol"/>
        <w:sz w:val="20"/>
      </w:rPr>
    </w:lvl>
    <w:lvl w:ilvl="3" w:tplc="ECA87ECE">
      <w:start w:val="1"/>
      <w:numFmt w:val="bullet"/>
      <w:suff w:val="tab"/>
      <w:lvlText w:val=""/>
      <w:lvlJc w:val="left"/>
      <w:pPr>
        <w:ind w:hanging="360" w:left="2880"/>
        <w:tabs>
          <w:tab w:val="left" w:pos="2880" w:leader="none"/>
        </w:tabs>
      </w:pPr>
      <w:rPr>
        <w:rFonts w:ascii="Symbol" w:hAnsi="Symbol"/>
        <w:sz w:val="20"/>
      </w:rPr>
    </w:lvl>
    <w:lvl w:ilvl="4" w:tplc="262E2C76">
      <w:start w:val="1"/>
      <w:numFmt w:val="bullet"/>
      <w:suff w:val="tab"/>
      <w:lvlText w:val=""/>
      <w:lvlJc w:val="left"/>
      <w:pPr>
        <w:ind w:hanging="360" w:left="3600"/>
        <w:tabs>
          <w:tab w:val="left" w:pos="3600" w:leader="none"/>
        </w:tabs>
      </w:pPr>
      <w:rPr>
        <w:rFonts w:ascii="Symbol" w:hAnsi="Symbol"/>
        <w:sz w:val="20"/>
      </w:rPr>
    </w:lvl>
    <w:lvl w:ilvl="5" w:tplc="2FFEAB34">
      <w:start w:val="1"/>
      <w:numFmt w:val="bullet"/>
      <w:suff w:val="tab"/>
      <w:lvlText w:val=""/>
      <w:lvlJc w:val="left"/>
      <w:pPr>
        <w:ind w:hanging="360" w:left="4320"/>
        <w:tabs>
          <w:tab w:val="left" w:pos="4320" w:leader="none"/>
        </w:tabs>
      </w:pPr>
      <w:rPr>
        <w:rFonts w:ascii="Symbol" w:hAnsi="Symbol"/>
        <w:sz w:val="20"/>
      </w:rPr>
    </w:lvl>
    <w:lvl w:ilvl="6" w:tplc="72CC82C4">
      <w:start w:val="1"/>
      <w:numFmt w:val="bullet"/>
      <w:suff w:val="tab"/>
      <w:lvlText w:val=""/>
      <w:lvlJc w:val="left"/>
      <w:pPr>
        <w:ind w:hanging="360" w:left="5040"/>
        <w:tabs>
          <w:tab w:val="left" w:pos="5040" w:leader="none"/>
        </w:tabs>
      </w:pPr>
      <w:rPr>
        <w:rFonts w:ascii="Symbol" w:hAnsi="Symbol"/>
        <w:sz w:val="20"/>
      </w:rPr>
    </w:lvl>
    <w:lvl w:ilvl="7" w:tplc="40902D1E">
      <w:start w:val="1"/>
      <w:numFmt w:val="bullet"/>
      <w:suff w:val="tab"/>
      <w:lvlText w:val=""/>
      <w:lvlJc w:val="left"/>
      <w:pPr>
        <w:ind w:hanging="360" w:left="5760"/>
        <w:tabs>
          <w:tab w:val="left" w:pos="5760" w:leader="none"/>
        </w:tabs>
      </w:pPr>
      <w:rPr>
        <w:rFonts w:ascii="Symbol" w:hAnsi="Symbol"/>
        <w:sz w:val="20"/>
      </w:rPr>
    </w:lvl>
    <w:lvl w:ilvl="8" w:tplc="272AFCF2">
      <w:start w:val="1"/>
      <w:numFmt w:val="bullet"/>
      <w:suff w:val="tab"/>
      <w:lvlText w:val=""/>
      <w:lvlJc w:val="left"/>
      <w:pPr>
        <w:ind w:hanging="360" w:left="6480"/>
        <w:tabs>
          <w:tab w:val="left" w:pos="6480" w:leader="none"/>
        </w:tabs>
      </w:pPr>
      <w:rPr>
        <w:rFonts w:ascii="Symbol" w:hAnsi="Symbol"/>
        <w:sz w:val="20"/>
      </w:rPr>
    </w:lvl>
  </w:abstractNum>
  <w:abstractNum w:abstractNumId="14">
    <w:nsid w:val="67F97CB4"/>
    <w:multiLevelType w:val="hybridMultilevel"/>
    <w:lvl w:ilvl="0" w:tplc="0419000F">
      <w:start w:val="1"/>
      <w:numFmt w:val="decimal"/>
      <w:suff w:val="tab"/>
      <w:lvlText w:val="%1."/>
      <w:lvlJc w:val="left"/>
      <w:pPr>
        <w:ind w:hanging="360" w:left="720"/>
        <w:tabs>
          <w:tab w:val="left" w:pos="720" w:leader="none"/>
        </w:tabs>
      </w:pPr>
      <w:rPr/>
    </w:lvl>
    <w:lvl w:ilvl="1" w:tplc="04190019">
      <w:start w:val="1"/>
      <w:numFmt w:val="decimal"/>
      <w:suff w:val="tab"/>
      <w:lvlText w:val="%2."/>
      <w:lvlJc w:val="left"/>
      <w:pPr>
        <w:ind w:hanging="360" w:left="1440"/>
        <w:tabs>
          <w:tab w:val="left" w:pos="1440" w:leader="none"/>
        </w:tabs>
      </w:pPr>
      <w:rPr/>
    </w:lvl>
    <w:lvl w:ilvl="2" w:tplc="0419001B">
      <w:start w:val="1"/>
      <w:numFmt w:val="decimal"/>
      <w:suff w:val="tab"/>
      <w:lvlText w:val="%3."/>
      <w:lvlJc w:val="left"/>
      <w:pPr>
        <w:ind w:hanging="360" w:left="2160"/>
        <w:tabs>
          <w:tab w:val="left" w:pos="2160" w:leader="none"/>
        </w:tabs>
      </w:pPr>
      <w:rPr/>
    </w:lvl>
    <w:lvl w:ilvl="3" w:tplc="0419000F">
      <w:start w:val="1"/>
      <w:numFmt w:val="decimal"/>
      <w:suff w:val="tab"/>
      <w:lvlText w:val="%4."/>
      <w:lvlJc w:val="left"/>
      <w:pPr>
        <w:ind w:hanging="360" w:left="2880"/>
        <w:tabs>
          <w:tab w:val="left" w:pos="2880" w:leader="none"/>
        </w:tabs>
      </w:pPr>
      <w:rPr/>
    </w:lvl>
    <w:lvl w:ilvl="4" w:tplc="04190019">
      <w:start w:val="1"/>
      <w:numFmt w:val="decimal"/>
      <w:suff w:val="tab"/>
      <w:lvlText w:val="%5."/>
      <w:lvlJc w:val="left"/>
      <w:pPr>
        <w:ind w:hanging="360" w:left="3600"/>
        <w:tabs>
          <w:tab w:val="left" w:pos="3600" w:leader="none"/>
        </w:tabs>
      </w:pPr>
      <w:rPr/>
    </w:lvl>
    <w:lvl w:ilvl="5" w:tplc="0419001B">
      <w:start w:val="1"/>
      <w:numFmt w:val="decimal"/>
      <w:suff w:val="tab"/>
      <w:lvlText w:val="%6."/>
      <w:lvlJc w:val="left"/>
      <w:pPr>
        <w:ind w:hanging="360" w:left="4320"/>
        <w:tabs>
          <w:tab w:val="left" w:pos="4320" w:leader="none"/>
        </w:tabs>
      </w:pPr>
      <w:rPr/>
    </w:lvl>
    <w:lvl w:ilvl="6" w:tplc="0419000F">
      <w:start w:val="1"/>
      <w:numFmt w:val="decimal"/>
      <w:suff w:val="tab"/>
      <w:lvlText w:val="%7."/>
      <w:lvlJc w:val="left"/>
      <w:pPr>
        <w:ind w:hanging="360" w:left="5040"/>
        <w:tabs>
          <w:tab w:val="left" w:pos="5040" w:leader="none"/>
        </w:tabs>
      </w:pPr>
      <w:rPr/>
    </w:lvl>
    <w:lvl w:ilvl="7" w:tplc="04190019">
      <w:start w:val="1"/>
      <w:numFmt w:val="decimal"/>
      <w:suff w:val="tab"/>
      <w:lvlText w:val="%8."/>
      <w:lvlJc w:val="left"/>
      <w:pPr>
        <w:ind w:hanging="360" w:left="5760"/>
        <w:tabs>
          <w:tab w:val="left" w:pos="5760" w:leader="none"/>
        </w:tabs>
      </w:pPr>
      <w:rPr/>
    </w:lvl>
    <w:lvl w:ilvl="8" w:tplc="0419001B">
      <w:start w:val="1"/>
      <w:numFmt w:val="decimal"/>
      <w:suff w:val="tab"/>
      <w:lvlText w:val="%9."/>
      <w:lvlJc w:val="left"/>
      <w:pPr>
        <w:ind w:hanging="360" w:left="6480"/>
        <w:tabs>
          <w:tab w:val="left" w:pos="6480" w:leader="none"/>
        </w:tabs>
      </w:pPr>
      <w:rPr/>
    </w:lvl>
  </w:abstractNum>
  <w:abstractNum w:abstractNumId="15">
    <w:nsid w:val="6AC679F2"/>
    <w:multiLevelType w:val="hybridMultilevel"/>
    <w:lvl w:ilvl="0" w:tplc="72DAB338">
      <w:start w:val="1"/>
      <w:numFmt w:val="decimal"/>
      <w:suff w:val="tab"/>
      <w:lvlText w:val="%1."/>
      <w:lvlJc w:val="left"/>
      <w:pPr>
        <w:ind w:hanging="284" w:left="284"/>
        <w:tabs>
          <w:tab w:val="left" w:pos="284" w:leader="none"/>
        </w:tabs>
      </w:pPr>
      <w:rPr/>
    </w:lvl>
    <w:lvl w:ilvl="1" w:tplc="04190019">
      <w:start w:val="1"/>
      <w:numFmt w:val="decimal"/>
      <w:suff w:val="tab"/>
      <w:lvlText w:val="%2."/>
      <w:lvlJc w:val="left"/>
      <w:pPr>
        <w:ind w:hanging="360" w:left="1440"/>
        <w:tabs>
          <w:tab w:val="left" w:pos="1440" w:leader="none"/>
        </w:tabs>
      </w:pPr>
      <w:rPr/>
    </w:lvl>
    <w:lvl w:ilvl="2" w:tplc="0419001B">
      <w:start w:val="1"/>
      <w:numFmt w:val="decimal"/>
      <w:suff w:val="tab"/>
      <w:lvlText w:val="%3."/>
      <w:lvlJc w:val="left"/>
      <w:pPr>
        <w:ind w:hanging="360" w:left="2160"/>
        <w:tabs>
          <w:tab w:val="left" w:pos="2160" w:leader="none"/>
        </w:tabs>
      </w:pPr>
      <w:rPr/>
    </w:lvl>
    <w:lvl w:ilvl="3" w:tplc="0419000F">
      <w:start w:val="1"/>
      <w:numFmt w:val="decimal"/>
      <w:suff w:val="tab"/>
      <w:lvlText w:val="%4."/>
      <w:lvlJc w:val="left"/>
      <w:pPr>
        <w:ind w:hanging="360" w:left="2880"/>
        <w:tabs>
          <w:tab w:val="left" w:pos="2880" w:leader="none"/>
        </w:tabs>
      </w:pPr>
      <w:rPr/>
    </w:lvl>
    <w:lvl w:ilvl="4" w:tplc="04190019">
      <w:start w:val="1"/>
      <w:numFmt w:val="decimal"/>
      <w:suff w:val="tab"/>
      <w:lvlText w:val="%5."/>
      <w:lvlJc w:val="left"/>
      <w:pPr>
        <w:ind w:hanging="360" w:left="3600"/>
        <w:tabs>
          <w:tab w:val="left" w:pos="3600" w:leader="none"/>
        </w:tabs>
      </w:pPr>
      <w:rPr/>
    </w:lvl>
    <w:lvl w:ilvl="5" w:tplc="0419001B">
      <w:start w:val="1"/>
      <w:numFmt w:val="decimal"/>
      <w:suff w:val="tab"/>
      <w:lvlText w:val="%6."/>
      <w:lvlJc w:val="left"/>
      <w:pPr>
        <w:ind w:hanging="360" w:left="4320"/>
        <w:tabs>
          <w:tab w:val="left" w:pos="4320" w:leader="none"/>
        </w:tabs>
      </w:pPr>
      <w:rPr/>
    </w:lvl>
    <w:lvl w:ilvl="6" w:tplc="0419000F">
      <w:start w:val="1"/>
      <w:numFmt w:val="decimal"/>
      <w:suff w:val="tab"/>
      <w:lvlText w:val="%7."/>
      <w:lvlJc w:val="left"/>
      <w:pPr>
        <w:ind w:hanging="360" w:left="5040"/>
        <w:tabs>
          <w:tab w:val="left" w:pos="5040" w:leader="none"/>
        </w:tabs>
      </w:pPr>
      <w:rPr/>
    </w:lvl>
    <w:lvl w:ilvl="7" w:tplc="04190019">
      <w:start w:val="1"/>
      <w:numFmt w:val="decimal"/>
      <w:suff w:val="tab"/>
      <w:lvlText w:val="%8."/>
      <w:lvlJc w:val="left"/>
      <w:pPr>
        <w:ind w:hanging="360" w:left="5760"/>
        <w:tabs>
          <w:tab w:val="left" w:pos="5760" w:leader="none"/>
        </w:tabs>
      </w:pPr>
      <w:rPr/>
    </w:lvl>
    <w:lvl w:ilvl="8" w:tplc="0419001B">
      <w:start w:val="1"/>
      <w:numFmt w:val="decimal"/>
      <w:suff w:val="tab"/>
      <w:lvlText w:val="%9."/>
      <w:lvlJc w:val="left"/>
      <w:pPr>
        <w:ind w:hanging="360" w:left="6480"/>
        <w:tabs>
          <w:tab w:val="left" w:pos="6480" w:leader="none"/>
        </w:tabs>
      </w:pPr>
      <w:rPr/>
    </w:lvl>
  </w:abstractNum>
  <w:abstractNum w:abstractNumId="16">
    <w:nsid w:val="6BB41C63"/>
    <w:multiLevelType w:val="hybridMultilevel"/>
    <w:lvl w:ilvl="0" w:tplc="8FDA1188">
      <w:start w:val="1"/>
      <w:numFmt w:val="bullet"/>
      <w:suff w:val="tab"/>
      <w:lvlText w:val=""/>
      <w:lvlJc w:val="left"/>
      <w:pPr>
        <w:ind w:hanging="360" w:left="720"/>
        <w:tabs>
          <w:tab w:val="left" w:pos="720" w:leader="none"/>
        </w:tabs>
      </w:pPr>
      <w:rPr>
        <w:rFonts w:ascii="Symbol" w:hAnsi="Symbol"/>
        <w:sz w:val="20"/>
      </w:rPr>
    </w:lvl>
    <w:lvl w:ilvl="1" w:tplc="DB96A87C">
      <w:start w:val="1"/>
      <w:numFmt w:val="bullet"/>
      <w:suff w:val="tab"/>
      <w:lvlText w:val=""/>
      <w:lvlJc w:val="left"/>
      <w:pPr>
        <w:ind w:hanging="360" w:left="1440"/>
        <w:tabs>
          <w:tab w:val="left" w:pos="1440" w:leader="none"/>
        </w:tabs>
      </w:pPr>
      <w:rPr>
        <w:rFonts w:ascii="Symbol" w:hAnsi="Symbol"/>
        <w:sz w:val="20"/>
      </w:rPr>
    </w:lvl>
    <w:lvl w:ilvl="2" w:tplc="3F8E7A78">
      <w:start w:val="1"/>
      <w:numFmt w:val="bullet"/>
      <w:suff w:val="tab"/>
      <w:lvlText w:val=""/>
      <w:lvlJc w:val="left"/>
      <w:pPr>
        <w:ind w:hanging="360" w:left="2160"/>
        <w:tabs>
          <w:tab w:val="left" w:pos="2160" w:leader="none"/>
        </w:tabs>
      </w:pPr>
      <w:rPr>
        <w:rFonts w:ascii="Symbol" w:hAnsi="Symbol"/>
        <w:sz w:val="20"/>
      </w:rPr>
    </w:lvl>
    <w:lvl w:ilvl="3" w:tplc="B366C9AC">
      <w:start w:val="1"/>
      <w:numFmt w:val="bullet"/>
      <w:suff w:val="tab"/>
      <w:lvlText w:val=""/>
      <w:lvlJc w:val="left"/>
      <w:pPr>
        <w:ind w:hanging="360" w:left="2880"/>
        <w:tabs>
          <w:tab w:val="left" w:pos="2880" w:leader="none"/>
        </w:tabs>
      </w:pPr>
      <w:rPr>
        <w:rFonts w:ascii="Symbol" w:hAnsi="Symbol"/>
        <w:sz w:val="20"/>
      </w:rPr>
    </w:lvl>
    <w:lvl w:ilvl="4" w:tplc="6E425C26">
      <w:start w:val="1"/>
      <w:numFmt w:val="bullet"/>
      <w:suff w:val="tab"/>
      <w:lvlText w:val=""/>
      <w:lvlJc w:val="left"/>
      <w:pPr>
        <w:ind w:hanging="360" w:left="3600"/>
        <w:tabs>
          <w:tab w:val="left" w:pos="3600" w:leader="none"/>
        </w:tabs>
      </w:pPr>
      <w:rPr>
        <w:rFonts w:ascii="Symbol" w:hAnsi="Symbol"/>
        <w:sz w:val="20"/>
      </w:rPr>
    </w:lvl>
    <w:lvl w:ilvl="5" w:tplc="B8260A0C">
      <w:start w:val="1"/>
      <w:numFmt w:val="bullet"/>
      <w:suff w:val="tab"/>
      <w:lvlText w:val=""/>
      <w:lvlJc w:val="left"/>
      <w:pPr>
        <w:ind w:hanging="360" w:left="4320"/>
        <w:tabs>
          <w:tab w:val="left" w:pos="4320" w:leader="none"/>
        </w:tabs>
      </w:pPr>
      <w:rPr>
        <w:rFonts w:ascii="Symbol" w:hAnsi="Symbol"/>
        <w:sz w:val="20"/>
      </w:rPr>
    </w:lvl>
    <w:lvl w:ilvl="6" w:tplc="C6E85CCA">
      <w:start w:val="1"/>
      <w:numFmt w:val="bullet"/>
      <w:suff w:val="tab"/>
      <w:lvlText w:val=""/>
      <w:lvlJc w:val="left"/>
      <w:pPr>
        <w:ind w:hanging="360" w:left="5040"/>
        <w:tabs>
          <w:tab w:val="left" w:pos="5040" w:leader="none"/>
        </w:tabs>
      </w:pPr>
      <w:rPr>
        <w:rFonts w:ascii="Symbol" w:hAnsi="Symbol"/>
        <w:sz w:val="20"/>
      </w:rPr>
    </w:lvl>
    <w:lvl w:ilvl="7" w:tplc="140C658A">
      <w:start w:val="1"/>
      <w:numFmt w:val="bullet"/>
      <w:suff w:val="tab"/>
      <w:lvlText w:val=""/>
      <w:lvlJc w:val="left"/>
      <w:pPr>
        <w:ind w:hanging="360" w:left="5760"/>
        <w:tabs>
          <w:tab w:val="left" w:pos="5760" w:leader="none"/>
        </w:tabs>
      </w:pPr>
      <w:rPr>
        <w:rFonts w:ascii="Symbol" w:hAnsi="Symbol"/>
        <w:sz w:val="20"/>
      </w:rPr>
    </w:lvl>
    <w:lvl w:ilvl="8" w:tplc="E892DA2A">
      <w:start w:val="1"/>
      <w:numFmt w:val="bullet"/>
      <w:suff w:val="tab"/>
      <w:lvlText w:val=""/>
      <w:lvlJc w:val="left"/>
      <w:pPr>
        <w:ind w:hanging="360" w:left="6480"/>
        <w:tabs>
          <w:tab w:val="left" w:pos="6480" w:leader="none"/>
        </w:tabs>
      </w:pPr>
      <w:rPr>
        <w:rFonts w:ascii="Symbol" w:hAnsi="Symbol"/>
        <w:sz w:val="20"/>
      </w:rPr>
    </w:lvl>
  </w:abstractNum>
  <w:abstractNum w:abstractNumId="17">
    <w:nsid w:val="6E4818DD"/>
    <w:multiLevelType w:val="hybridMultilevel"/>
    <w:lvl w:ilvl="0" w:tplc="0419000F">
      <w:start w:val="1"/>
      <w:numFmt w:val="decimal"/>
      <w:suff w:val="tab"/>
      <w:lvlText w:val="%1."/>
      <w:lvlJc w:val="left"/>
      <w:pPr>
        <w:ind w:hanging="360" w:left="720"/>
        <w:tabs>
          <w:tab w:val="left" w:pos="720" w:leader="none"/>
        </w:tabs>
      </w:pPr>
      <w:rPr/>
    </w:lvl>
    <w:lvl w:ilvl="1" w:tplc="04190019">
      <w:start w:val="1"/>
      <w:numFmt w:val="decimal"/>
      <w:suff w:val="tab"/>
      <w:lvlText w:val="%2."/>
      <w:lvlJc w:val="left"/>
      <w:pPr>
        <w:ind w:hanging="360" w:left="1440"/>
        <w:tabs>
          <w:tab w:val="left" w:pos="1440" w:leader="none"/>
        </w:tabs>
      </w:pPr>
      <w:rPr/>
    </w:lvl>
    <w:lvl w:ilvl="2" w:tplc="0419001B">
      <w:start w:val="1"/>
      <w:numFmt w:val="decimal"/>
      <w:suff w:val="tab"/>
      <w:lvlText w:val="%3."/>
      <w:lvlJc w:val="left"/>
      <w:pPr>
        <w:ind w:hanging="360" w:left="2160"/>
        <w:tabs>
          <w:tab w:val="left" w:pos="2160" w:leader="none"/>
        </w:tabs>
      </w:pPr>
      <w:rPr/>
    </w:lvl>
    <w:lvl w:ilvl="3" w:tplc="0419000F">
      <w:start w:val="1"/>
      <w:numFmt w:val="decimal"/>
      <w:suff w:val="tab"/>
      <w:lvlText w:val="%4."/>
      <w:lvlJc w:val="left"/>
      <w:pPr>
        <w:ind w:hanging="360" w:left="2880"/>
        <w:tabs>
          <w:tab w:val="left" w:pos="2880" w:leader="none"/>
        </w:tabs>
      </w:pPr>
      <w:rPr/>
    </w:lvl>
    <w:lvl w:ilvl="4" w:tplc="04190019">
      <w:start w:val="1"/>
      <w:numFmt w:val="decimal"/>
      <w:suff w:val="tab"/>
      <w:lvlText w:val="%5."/>
      <w:lvlJc w:val="left"/>
      <w:pPr>
        <w:ind w:hanging="360" w:left="3600"/>
        <w:tabs>
          <w:tab w:val="left" w:pos="3600" w:leader="none"/>
        </w:tabs>
      </w:pPr>
      <w:rPr/>
    </w:lvl>
    <w:lvl w:ilvl="5" w:tplc="0419001B">
      <w:start w:val="1"/>
      <w:numFmt w:val="decimal"/>
      <w:suff w:val="tab"/>
      <w:lvlText w:val="%6."/>
      <w:lvlJc w:val="left"/>
      <w:pPr>
        <w:ind w:hanging="360" w:left="4320"/>
        <w:tabs>
          <w:tab w:val="left" w:pos="4320" w:leader="none"/>
        </w:tabs>
      </w:pPr>
      <w:rPr/>
    </w:lvl>
    <w:lvl w:ilvl="6" w:tplc="0419000F">
      <w:start w:val="1"/>
      <w:numFmt w:val="decimal"/>
      <w:suff w:val="tab"/>
      <w:lvlText w:val="%7."/>
      <w:lvlJc w:val="left"/>
      <w:pPr>
        <w:ind w:hanging="360" w:left="5040"/>
        <w:tabs>
          <w:tab w:val="left" w:pos="5040" w:leader="none"/>
        </w:tabs>
      </w:pPr>
      <w:rPr/>
    </w:lvl>
    <w:lvl w:ilvl="7" w:tplc="04190019">
      <w:start w:val="1"/>
      <w:numFmt w:val="decimal"/>
      <w:suff w:val="tab"/>
      <w:lvlText w:val="%8."/>
      <w:lvlJc w:val="left"/>
      <w:pPr>
        <w:ind w:hanging="360" w:left="5760"/>
        <w:tabs>
          <w:tab w:val="left" w:pos="5760" w:leader="none"/>
        </w:tabs>
      </w:pPr>
      <w:rPr/>
    </w:lvl>
    <w:lvl w:ilvl="8" w:tplc="0419001B">
      <w:start w:val="1"/>
      <w:numFmt w:val="decimal"/>
      <w:suff w:val="tab"/>
      <w:lvlText w:val="%9."/>
      <w:lvlJc w:val="left"/>
      <w:pPr>
        <w:ind w:hanging="360" w:left="6480"/>
        <w:tabs>
          <w:tab w:val="left" w:pos="6480" w:leader="none"/>
        </w:tabs>
      </w:pPr>
      <w:rPr/>
    </w:lvl>
  </w:abstractNum>
  <w:abstractNum w:abstractNumId="18">
    <w:nsid w:val="6F920D8B"/>
    <w:multiLevelType w:val="hybridMultilevel"/>
    <w:lvl w:ilvl="0" w:tplc="F594F032">
      <w:start w:val="2"/>
      <w:numFmt w:val="decimal"/>
      <w:suff w:val="tab"/>
      <w:lvlText w:val="%1)"/>
      <w:lvlJc w:val="left"/>
      <w:pPr>
        <w:ind w:hanging="360" w:left="862"/>
      </w:pPr>
      <w:rPr/>
    </w:lvl>
    <w:lvl w:ilvl="1" w:tplc="04190019">
      <w:start w:val="1"/>
      <w:numFmt w:val="lowerLetter"/>
      <w:suff w:val="tab"/>
      <w:lvlText w:val="%2."/>
      <w:lvlJc w:val="left"/>
      <w:pPr>
        <w:ind w:hanging="360" w:left="1582"/>
      </w:pPr>
      <w:rPr/>
    </w:lvl>
    <w:lvl w:ilvl="2" w:tplc="0419001B">
      <w:start w:val="1"/>
      <w:numFmt w:val="lowerRoman"/>
      <w:suff w:val="tab"/>
      <w:lvlText w:val="%3."/>
      <w:lvlJc w:val="right"/>
      <w:pPr>
        <w:ind w:hanging="180" w:left="2302"/>
      </w:pPr>
      <w:rPr/>
    </w:lvl>
    <w:lvl w:ilvl="3" w:tplc="0419000F">
      <w:start w:val="1"/>
      <w:numFmt w:val="decimal"/>
      <w:suff w:val="tab"/>
      <w:lvlText w:val="%4."/>
      <w:lvlJc w:val="left"/>
      <w:pPr>
        <w:ind w:hanging="360" w:left="3022"/>
      </w:pPr>
      <w:rPr/>
    </w:lvl>
    <w:lvl w:ilvl="4" w:tplc="04190019">
      <w:start w:val="1"/>
      <w:numFmt w:val="lowerLetter"/>
      <w:suff w:val="tab"/>
      <w:lvlText w:val="%5."/>
      <w:lvlJc w:val="left"/>
      <w:pPr>
        <w:ind w:hanging="360" w:left="3742"/>
      </w:pPr>
      <w:rPr/>
    </w:lvl>
    <w:lvl w:ilvl="5" w:tplc="0419001B">
      <w:start w:val="1"/>
      <w:numFmt w:val="lowerRoman"/>
      <w:suff w:val="tab"/>
      <w:lvlText w:val="%6."/>
      <w:lvlJc w:val="right"/>
      <w:pPr>
        <w:ind w:hanging="180" w:left="4462"/>
      </w:pPr>
      <w:rPr/>
    </w:lvl>
    <w:lvl w:ilvl="6" w:tplc="0419000F">
      <w:start w:val="1"/>
      <w:numFmt w:val="decimal"/>
      <w:suff w:val="tab"/>
      <w:lvlText w:val="%7."/>
      <w:lvlJc w:val="left"/>
      <w:pPr>
        <w:ind w:hanging="360" w:left="5182"/>
      </w:pPr>
      <w:rPr/>
    </w:lvl>
    <w:lvl w:ilvl="7" w:tplc="04190019">
      <w:start w:val="1"/>
      <w:numFmt w:val="lowerLetter"/>
      <w:suff w:val="tab"/>
      <w:lvlText w:val="%8."/>
      <w:lvlJc w:val="left"/>
      <w:pPr>
        <w:ind w:hanging="360" w:left="5902"/>
      </w:pPr>
      <w:rPr/>
    </w:lvl>
    <w:lvl w:ilvl="8" w:tplc="0419001B">
      <w:start w:val="1"/>
      <w:numFmt w:val="lowerRoman"/>
      <w:suff w:val="tab"/>
      <w:lvlText w:val="%9."/>
      <w:lvlJc w:val="right"/>
      <w:pPr>
        <w:ind w:hanging="180" w:left="6622"/>
      </w:pPr>
      <w:rPr/>
    </w:lvl>
  </w:abstractNum>
  <w:num w:numId="1">
    <w:abstractNumId w:val="3"/>
  </w:num>
  <w:num w:numId="2">
    <w:abstractNumId w:val="13"/>
  </w:num>
  <w:num w:numId="3">
    <w:abstractNumId w:val="16"/>
  </w:num>
  <w:num w:numId="4">
    <w:abstractNumId w:val="12"/>
  </w:num>
  <w:num w:numId="5">
    <w:abstractNumId w:val="4"/>
  </w:num>
  <w:num w:numId="6">
    <w:abstractNumId w:val="10"/>
  </w:num>
  <w:num w:numId="7">
    <w:abstractNumId w:val="6"/>
  </w:num>
  <w:num w:numId="8">
    <w:abstractNumId w:val="9"/>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8"/>
  </w:num>
  <w:num w:numId="19">
    <w:abstractNumId w:val="18"/>
  </w:num>
</w:numbering>
</file>

<file path=word/settings.xml><?xml version="1.0" encoding="utf-8"?>
<w:settings xmlns:w="http://schemas.openxmlformats.org/wordprocessingml/2006/main">
  <w:displayBackgroundShape w:val="0"/>
  <w:defaultTabStop w:val="708"/>
  <w:autoHyphenation w:val="0"/>
  <w:evenAndOddHeaders w:val="0"/>
  <w:clrSchemeMapping/>
</w:settings>
</file>

<file path=word/styles.xml><?xml version="1.0" encoding="utf-8"?>
<w:styles xmlns:w="http://schemas.openxmlformats.org/wordprocessingml/2006/main">
  <w:docDefaults>
    <w:rPrDefault>
      <w:rPr>
        <w:rFonts w:ascii="Calibri" w:hAnsi="Calibri"/>
        <w:b w:val="0"/>
        <w:i w:val="0"/>
        <w:caps w:val="0"/>
        <w:strike w:val="0"/>
        <w:noProof w:val="0"/>
        <w:vanish w:val="0"/>
        <w:color w:val="auto"/>
        <w:sz w:val="22"/>
        <w:u w:val="none"/>
        <w:vertAlign w:val="baseline"/>
      </w:rPr>
    </w:rPrDefault>
    <w:pPrDefault>
      <w:pPr>
        <w:keepNext w:val="0"/>
        <w:keepLines w:val="0"/>
        <w:widowControl w:val="1"/>
        <w:suppressLineNumbers w:val="0"/>
        <w:shd w:val="clear" w:fill="auto"/>
        <w:suppressAutoHyphens w:val="0"/>
        <w:spacing w:lineRule="auto" w:line="276" w:before="0" w:after="200" w:beforeAutospacing="0" w:afterAutospacing="0"/>
        <w:ind w:firstLine="0" w:left="0" w:right="0"/>
        <w:contextualSpacing w:val="0"/>
        <w:jc w:val="left"/>
      </w:pPr>
    </w:pPrDefault>
  </w:docDefaults>
  <w:style w:type="paragraph" w:styleId="P0" w:default="1">
    <w:name w:val="Normal"/>
    <w:qFormat/>
    <w:pPr/>
    <w:rPr/>
  </w:style>
  <w:style w:type="paragraph" w:styleId="P1">
    <w:name w:val="No Spacing"/>
    <w:qFormat/>
    <w:pPr>
      <w:spacing w:lineRule="auto" w:line="240" w:after="0" w:beforeAutospacing="0" w:afterAutospacing="0"/>
    </w:pPr>
    <w:rPr/>
  </w:style>
  <w:style w:type="paragraph" w:styleId="P2">
    <w:name w:val="List Paragraph"/>
    <w:basedOn w:val="P0"/>
    <w:qFormat/>
    <w:pPr>
      <w:ind w:left="720"/>
      <w:contextualSpacing w:val="1"/>
    </w:pPr>
    <w:rPr/>
  </w:style>
  <w:style w:type="paragraph" w:styleId="P3">
    <w:name w:val="Balloon Text"/>
    <w:basedOn w:val="P0"/>
    <w:link w:val="C3"/>
    <w:semiHidden/>
    <w:pPr>
      <w:spacing w:lineRule="auto" w:line="240" w:after="0" w:beforeAutospacing="0" w:afterAutospacing="0"/>
    </w:pPr>
    <w:rPr>
      <w:rFonts w:ascii="Tahoma" w:hAnsi="Tahoma"/>
      <w:sz w:val="16"/>
    </w:rPr>
  </w:style>
  <w:style w:type="paragraph" w:styleId="P4">
    <w:name w:val="Plain Text"/>
    <w:basedOn w:val="P0"/>
    <w:link w:val="C5"/>
    <w:semiHidden/>
    <w:pPr>
      <w:spacing w:lineRule="auto" w:line="240" w:after="0" w:beforeAutospacing="0" w:afterAutospacing="0"/>
    </w:pPr>
    <w:rPr>
      <w:rFonts w:ascii="Courier New" w:hAnsi="Courier New"/>
      <w:sz w:val="20"/>
    </w:rPr>
  </w:style>
  <w:style w:type="paragraph" w:styleId="P5">
    <w:name w:val="Обычный1"/>
    <w:basedOn w:val="P0"/>
    <w:pPr>
      <w:widowControl w:val="0"/>
    </w:pPr>
    <w:rPr>
      <w:noProof w:val="1"/>
    </w:rPr>
  </w:style>
  <w:style w:type="paragraph" w:styleId="P6">
    <w:name w:val="Абзац списка1"/>
    <w:basedOn w:val="P0"/>
    <w:pPr>
      <w:ind w:left="720"/>
      <w:contextualSpacing w:val="1"/>
    </w:pPr>
    <w:rPr/>
  </w:style>
  <w:style w:type="paragraph" w:styleId="P7">
    <w:name w:val="А_основной"/>
    <w:basedOn w:val="P0"/>
    <w:link w:val="C6"/>
    <w:pPr>
      <w:widowControl w:val="0"/>
      <w:spacing w:lineRule="auto" w:line="360" w:after="0" w:beforeAutospacing="0" w:afterAutospacing="0"/>
      <w:ind w:firstLine="454"/>
      <w:jc w:val="both"/>
    </w:pPr>
    <w:rPr>
      <w:rFonts w:ascii="Arial" w:hAnsi="Arial"/>
      <w:sz w:val="28"/>
    </w:rPr>
  </w:style>
  <w:style w:type="paragraph" w:styleId="P8">
    <w:name w:val="Новый"/>
    <w:basedOn w:val="P0"/>
    <w:pPr>
      <w:spacing w:lineRule="auto" w:line="360" w:after="0" w:beforeAutospacing="0" w:afterAutospacing="0"/>
      <w:ind w:firstLine="454"/>
      <w:jc w:val="both"/>
    </w:pPr>
    <w:rPr>
      <w:rFonts w:ascii="Times New Roman" w:hAnsi="Times New Roman"/>
      <w:sz w:val="28"/>
    </w:rPr>
  </w:style>
  <w:style w:type="paragraph" w:styleId="P9">
    <w:name w:val="header"/>
    <w:basedOn w:val="P0"/>
    <w:link w:val="C11"/>
    <w:semiHidden/>
    <w:pPr>
      <w:tabs>
        <w:tab w:val="center" w:pos="4677" w:leader="none"/>
        <w:tab w:val="right" w:pos="9355" w:leader="none"/>
      </w:tabs>
      <w:spacing w:lineRule="auto" w:line="240" w:after="0" w:beforeAutospacing="0" w:afterAutospacing="0"/>
    </w:pPr>
    <w:rPr/>
  </w:style>
  <w:style w:type="paragraph" w:styleId="P10">
    <w:name w:val="footer"/>
    <w:basedOn w:val="P0"/>
    <w:link w:val="C12"/>
    <w:semiHidden/>
    <w:pPr>
      <w:tabs>
        <w:tab w:val="center" w:pos="4677" w:leader="none"/>
        <w:tab w:val="right" w:pos="9355" w:leader="none"/>
      </w:tabs>
      <w:spacing w:lineRule="auto" w:line="240" w:after="0" w:beforeAutospacing="0" w:afterAutospacing="0"/>
    </w:pPr>
    <w:rPr/>
  </w:style>
  <w:style w:type="character" w:styleId="C0" w:default="1">
    <w:name w:val="Default Paragraph Font"/>
    <w:semiHidden/>
    <w:rPr/>
  </w:style>
  <w:style w:type="character" w:styleId="C1">
    <w:name w:val="Line Number"/>
    <w:basedOn w:val="C0"/>
    <w:semiHidden/>
    <w:rPr/>
  </w:style>
  <w:style w:type="character" w:styleId="C2">
    <w:name w:val="Hyperlink"/>
    <w:rPr>
      <w:color w:val="0000FF"/>
      <w:u w:val="single"/>
    </w:rPr>
  </w:style>
  <w:style w:type="character" w:styleId="C3">
    <w:name w:val="Текст выноски Знак"/>
    <w:basedOn w:val="C0"/>
    <w:link w:val="P3"/>
    <w:semiHidden/>
    <w:rPr>
      <w:rFonts w:ascii="Tahoma" w:hAnsi="Tahoma"/>
      <w:sz w:val="16"/>
    </w:rPr>
  </w:style>
  <w:style w:type="character" w:styleId="C4">
    <w:name w:val="Strong"/>
    <w:basedOn w:val="C0"/>
    <w:qFormat/>
    <w:rPr>
      <w:rFonts w:ascii="Times New Roman" w:hAnsi="Times New Roman"/>
      <w:b w:val="1"/>
    </w:rPr>
  </w:style>
  <w:style w:type="character" w:styleId="C5">
    <w:name w:val="Текст Знак"/>
    <w:basedOn w:val="C0"/>
    <w:link w:val="P4"/>
    <w:semiHidden/>
    <w:rPr>
      <w:rFonts w:ascii="Courier New" w:hAnsi="Courier New"/>
      <w:sz w:val="20"/>
    </w:rPr>
  </w:style>
  <w:style w:type="character" w:styleId="C6">
    <w:name w:val="А_основной Знак"/>
    <w:basedOn w:val="C0"/>
    <w:link w:val="P7"/>
    <w:rPr>
      <w:rFonts w:ascii="Arial" w:hAnsi="Arial"/>
      <w:sz w:val="28"/>
    </w:rPr>
  </w:style>
  <w:style w:type="character" w:styleId="C7">
    <w:name w:val="Font Style13"/>
    <w:basedOn w:val="C0"/>
    <w:rPr>
      <w:rFonts w:ascii="Times New Roman" w:hAnsi="Times New Roman"/>
      <w:b w:val="1"/>
      <w:i w:val="1"/>
      <w:sz w:val="22"/>
    </w:rPr>
  </w:style>
  <w:style w:type="character" w:styleId="C8">
    <w:name w:val="highlight highlight_active"/>
    <w:basedOn w:val="C0"/>
    <w:rPr>
      <w:rFonts w:ascii="Times New Roman" w:hAnsi="Times New Roman"/>
    </w:rPr>
  </w:style>
  <w:style w:type="character" w:styleId="C9">
    <w:name w:val="Font Style20"/>
    <w:basedOn w:val="C0"/>
    <w:rPr>
      <w:rFonts w:ascii="Times New Roman" w:hAnsi="Times New Roman"/>
      <w:b w:val="1"/>
      <w:sz w:val="20"/>
    </w:rPr>
  </w:style>
  <w:style w:type="character" w:styleId="C10">
    <w:name w:val="Font Style21"/>
    <w:basedOn w:val="C0"/>
    <w:rPr>
      <w:rFonts w:ascii="Times New Roman" w:hAnsi="Times New Roman"/>
      <w:sz w:val="20"/>
    </w:rPr>
  </w:style>
  <w:style w:type="character" w:styleId="C11">
    <w:name w:val="Верхний колонтитул Знак"/>
    <w:basedOn w:val="C0"/>
    <w:link w:val="P9"/>
    <w:semiHidden/>
    <w:rPr/>
  </w:style>
  <w:style w:type="character" w:styleId="C12">
    <w:name w:val="Нижний колонтитул Знак"/>
    <w:basedOn w:val="C0"/>
    <w:link w:val="P10"/>
    <w:semiHidden/>
    <w:rPr/>
  </w:style>
  <w:style w:type="character" w:styleId="C13">
    <w:name w:val="c5"/>
    <w:basedOn w:val="C0"/>
    <w:rPr/>
  </w:style>
  <w:style w:type="character" w:styleId="C14">
    <w:name w:val="c4"/>
    <w:basedOn w:val="C0"/>
    <w:rPr/>
  </w:style>
  <w:style w:type="table" w:styleId="T0" w:default="1">
    <w:name w:val="Normal Table"/>
    <w:semiHidden/>
    <w:qFormat/>
    <w:tblPr>
      <w:tblInd w:w="0" w:type="dxa"/>
      <w:tblCellMar>
        <w:top w:w="0" w:type="dxa"/>
        <w:left w:w="108" w:type="dxa"/>
        <w:bottom w:w="0" w:type="dxa"/>
        <w:right w:w="108" w:type="dxa"/>
      </w:tblCellMar>
    </w:tblPr>
    <w:trPr/>
    <w:tcPr/>
  </w:style>
  <w:style w:type="table" w:styleId="T1">
    <w:name w:val="Table Simple 1"/>
    <w:basedOn w:val="T0"/>
    <w:tblPr>
      <w:tblInd w:w="0" w:type="dxa"/>
      <w:tblBorders>
        <w:top w:val="single" w:sz="4" w:space="0" w:shadow="0" w:frame="0" w:color="000000"/>
        <w:left w:val="single" w:sz="4" w:space="0" w:shadow="0" w:frame="0" w:color="000000"/>
        <w:bottom w:val="single" w:sz="4" w:space="0" w:shadow="0" w:frame="0" w:color="000000"/>
        <w:right w:val="single" w:sz="4" w:space="0" w:shadow="0" w:frame="0" w:color="000000"/>
        <w:insideH w:val="single" w:sz="4" w:space="0" w:shadow="0" w:frame="0" w:color="000000"/>
        <w:insideV w:val="single" w:sz="4" w:space="0" w:shadow="0" w:frame="0" w:color="000000"/>
      </w:tblBorders>
      <w:tblCellMar>
        <w:top w:w="0" w:type="dxa"/>
        <w:left w:w="108" w:type="dxa"/>
        <w:bottom w:w="0" w:type="dxa"/>
        <w:right w:w="108" w:type="dxa"/>
      </w:tblCellMar>
    </w:tblPr>
    <w:trPr/>
    <w:tcPr/>
  </w:style>
  <w:style w:type="table" w:styleId="T2">
    <w:name w:val="Table Grid"/>
    <w:basedOn w:val="T0"/>
    <w:pPr>
      <w:spacing w:lineRule="auto" w:line="240" w:after="0" w:beforeAutospacing="0" w:afterAutospacing="0"/>
    </w:pPr>
    <w:tblPr>
      <w:tblInd w:w="0" w:type="dxa"/>
      <w:tblBorders>
        <w:top w:val="single" w:sz="4" w:space="0" w:shadow="0" w:frame="0" w:color="000000"/>
        <w:left w:val="single" w:sz="4" w:space="0" w:shadow="0" w:frame="0" w:color="000000"/>
        <w:bottom w:val="single" w:sz="4" w:space="0" w:shadow="0" w:frame="0" w:color="000000"/>
        <w:right w:val="single" w:sz="4" w:space="0" w:shadow="0" w:frame="0" w:color="000000"/>
        <w:insideH w:val="single" w:sz="4" w:space="0" w:shadow="0" w:frame="0" w:color="000000"/>
        <w:insideV w:val="single" w:sz="4" w:space="0" w:shadow="0" w:frame="0" w:color="000000"/>
      </w:tblBorders>
      <w:tblCellMar>
        <w:top w:w="0" w:type="dxa"/>
        <w:left w:w="108" w:type="dxa"/>
        <w:bottom w:w="0" w:type="dxa"/>
        <w:right w:w="108" w:type="dxa"/>
      </w:tblCellMar>
    </w:tblPr>
    <w:trPr/>
    <w:tcPr/>
  </w:style>
  <w:style w:type="numbering" w:styleId="N0">
    <w:name w:val="No List"/>
  </w:style>
</w:styles>
</file>

<file path=word/_rels/document.xml.rels><?xml version="1.0" encoding="utf-8"?><Relationships xmlns="http://schemas.openxmlformats.org/package/2006/relationships"><Relationship Id="Relimage1" Type="http://schemas.openxmlformats.org/officeDocument/2006/relationships/image" Target="/media/image1.jpg" /><Relationship Id="RelStyle1" Type="http://schemas.openxmlformats.org/officeDocument/2006/relationships/styles" Target="styles.xml" /><Relationship Id="RelNum1" Type="http://schemas.openxmlformats.org/officeDocument/2006/relationships/numbering" Target="numbering.xml" /><Relationship Id="RelSettings1" Type="http://schemas.openxmlformats.org/officeDocument/2006/relationships/settings" Target="settings.xml" /></Relationships>
</file>